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仿宋_GB2312"/>
          <w:b/>
          <w:bCs/>
          <w:sz w:val="44"/>
          <w:szCs w:val="44"/>
        </w:rPr>
      </w:pPr>
      <w:r>
        <w:rPr>
          <w:rFonts w:hint="eastAsia" w:ascii="黑体" w:hAnsi="黑体" w:eastAsia="黑体" w:cs="仿宋_GB2312"/>
          <w:b/>
          <w:bCs/>
          <w:sz w:val="44"/>
          <w:szCs w:val="44"/>
        </w:rPr>
        <w:t>福建片仔癀化妆品股份有限公司</w:t>
      </w:r>
    </w:p>
    <w:p>
      <w:pPr>
        <w:jc w:val="center"/>
        <w:rPr>
          <w:rFonts w:ascii="黑体" w:hAnsi="黑体" w:eastAsia="黑体" w:cs="黑体"/>
          <w:b/>
          <w:bCs/>
          <w:sz w:val="44"/>
          <w:szCs w:val="44"/>
        </w:rPr>
      </w:pPr>
      <w:r>
        <w:rPr>
          <w:rFonts w:hint="eastAsia" w:ascii="黑体" w:hAnsi="黑体" w:eastAsia="黑体" w:cs="仿宋_GB2312"/>
          <w:b/>
          <w:bCs/>
          <w:sz w:val="44"/>
          <w:szCs w:val="44"/>
        </w:rPr>
        <w:t>2024年职工健康体检服务采购项目</w:t>
      </w:r>
    </w:p>
    <w:p>
      <w:pPr>
        <w:jc w:val="center"/>
        <w:rPr>
          <w:rFonts w:ascii="黑体" w:hAnsi="黑体" w:eastAsia="黑体" w:cs="黑体"/>
          <w:b/>
          <w:bCs/>
          <w:sz w:val="84"/>
          <w:szCs w:val="84"/>
        </w:rPr>
      </w:pPr>
    </w:p>
    <w:p>
      <w:pPr>
        <w:jc w:val="center"/>
        <w:rPr>
          <w:rFonts w:ascii="黑体" w:hAnsi="黑体" w:eastAsia="黑体" w:cs="黑体"/>
          <w:b/>
          <w:bCs/>
          <w:sz w:val="84"/>
          <w:szCs w:val="84"/>
        </w:rPr>
      </w:pPr>
      <w:bookmarkStart w:id="0" w:name="_GoBack"/>
      <w:bookmarkEnd w:id="0"/>
    </w:p>
    <w:p>
      <w:pPr>
        <w:jc w:val="center"/>
        <w:rPr>
          <w:rFonts w:ascii="黑体" w:hAnsi="黑体" w:eastAsia="黑体" w:cs="黑体"/>
          <w:b/>
          <w:bCs/>
          <w:sz w:val="84"/>
          <w:szCs w:val="84"/>
        </w:rPr>
      </w:pPr>
      <w:r>
        <w:rPr>
          <w:rFonts w:hint="eastAsia" w:ascii="黑体" w:hAnsi="黑体" w:eastAsia="黑体" w:cs="黑体"/>
          <w:b/>
          <w:bCs/>
          <w:sz w:val="84"/>
          <w:szCs w:val="84"/>
        </w:rPr>
        <w:t>比</w:t>
      </w:r>
    </w:p>
    <w:p>
      <w:pPr>
        <w:jc w:val="center"/>
        <w:rPr>
          <w:rFonts w:ascii="黑体" w:hAnsi="黑体" w:eastAsia="黑体" w:cs="黑体"/>
          <w:b/>
          <w:bCs/>
          <w:sz w:val="84"/>
          <w:szCs w:val="84"/>
        </w:rPr>
      </w:pPr>
      <w:r>
        <w:rPr>
          <w:rFonts w:hint="eastAsia" w:ascii="黑体" w:hAnsi="黑体" w:eastAsia="黑体" w:cs="黑体"/>
          <w:b/>
          <w:bCs/>
          <w:sz w:val="84"/>
          <w:szCs w:val="84"/>
        </w:rPr>
        <w:t>选</w:t>
      </w:r>
    </w:p>
    <w:p>
      <w:pPr>
        <w:jc w:val="center"/>
        <w:rPr>
          <w:rFonts w:hint="eastAsia" w:ascii="黑体" w:hAnsi="黑体" w:eastAsia="黑体" w:cs="黑体"/>
          <w:b/>
          <w:bCs/>
          <w:sz w:val="84"/>
          <w:szCs w:val="84"/>
          <w:lang w:val="en-US" w:eastAsia="zh-CN"/>
        </w:rPr>
      </w:pPr>
      <w:r>
        <w:rPr>
          <w:rFonts w:hint="eastAsia" w:ascii="黑体" w:hAnsi="黑体" w:eastAsia="黑体" w:cs="黑体"/>
          <w:b/>
          <w:bCs/>
          <w:sz w:val="84"/>
          <w:szCs w:val="84"/>
          <w:lang w:val="en-US" w:eastAsia="zh-CN"/>
        </w:rPr>
        <w:t>文</w:t>
      </w:r>
    </w:p>
    <w:p>
      <w:pPr>
        <w:jc w:val="center"/>
        <w:rPr>
          <w:rFonts w:ascii="黑体" w:hAnsi="黑体" w:eastAsia="黑体" w:cs="黑体"/>
          <w:b/>
          <w:bCs/>
          <w:sz w:val="84"/>
          <w:szCs w:val="84"/>
        </w:rPr>
      </w:pPr>
      <w:r>
        <w:rPr>
          <w:rFonts w:hint="eastAsia" w:ascii="黑体" w:hAnsi="黑体" w:eastAsia="黑体" w:cs="黑体"/>
          <w:b/>
          <w:bCs/>
          <w:sz w:val="84"/>
          <w:szCs w:val="84"/>
          <w:lang w:val="en-US" w:eastAsia="zh-CN"/>
        </w:rPr>
        <w:t>件</w:t>
      </w:r>
    </w:p>
    <w:p>
      <w:pPr>
        <w:jc w:val="center"/>
        <w:rPr>
          <w:rFonts w:ascii="黑体" w:hAnsi="黑体" w:eastAsia="黑体" w:cs="黑体"/>
          <w:b/>
          <w:bCs/>
          <w:sz w:val="84"/>
          <w:szCs w:val="84"/>
        </w:rPr>
      </w:pPr>
    </w:p>
    <w:p>
      <w:pPr>
        <w:jc w:val="center"/>
        <w:rPr>
          <w:rFonts w:ascii="黑体" w:hAnsi="黑体" w:eastAsia="黑体" w:cs="黑体"/>
          <w:b/>
          <w:bCs/>
          <w:sz w:val="84"/>
          <w:szCs w:val="84"/>
        </w:rPr>
      </w:pPr>
    </w:p>
    <w:p>
      <w:pPr>
        <w:pStyle w:val="2"/>
        <w:ind w:firstLine="210"/>
      </w:pPr>
    </w:p>
    <w:p>
      <w:pPr>
        <w:jc w:val="center"/>
        <w:rPr>
          <w:rFonts w:ascii="黑体" w:hAnsi="黑体" w:eastAsia="黑体" w:cs="黑体"/>
          <w:b/>
          <w:bCs/>
          <w:sz w:val="32"/>
          <w:szCs w:val="32"/>
        </w:rPr>
      </w:pPr>
      <w:r>
        <w:rPr>
          <w:rFonts w:hint="eastAsia" w:ascii="黑体" w:hAnsi="黑体" w:eastAsia="黑体" w:cs="黑体"/>
          <w:b/>
          <w:bCs/>
          <w:sz w:val="32"/>
          <w:szCs w:val="32"/>
        </w:rPr>
        <w:t>比选方：福建片仔癀化妆品股份有限公司</w:t>
      </w:r>
    </w:p>
    <w:p>
      <w:pPr>
        <w:jc w:val="center"/>
        <w:rPr>
          <w:rFonts w:ascii="黑体" w:hAnsi="黑体" w:eastAsia="黑体" w:cs="黑体"/>
          <w:b/>
          <w:bCs/>
          <w:sz w:val="32"/>
          <w:szCs w:val="32"/>
        </w:rPr>
      </w:pPr>
      <w:r>
        <w:rPr>
          <w:rFonts w:hint="eastAsia" w:ascii="黑体" w:hAnsi="黑体" w:eastAsia="黑体" w:cs="黑体"/>
          <w:b/>
          <w:bCs/>
          <w:sz w:val="32"/>
          <w:szCs w:val="32"/>
        </w:rPr>
        <w:t>编制时间：2024年9月</w:t>
      </w:r>
    </w:p>
    <w:p>
      <w:pPr>
        <w:jc w:val="center"/>
        <w:rPr>
          <w:rFonts w:ascii="黑体" w:hAnsi="黑体" w:eastAsia="黑体" w:cs="黑体"/>
          <w:b/>
          <w:bCs/>
          <w:sz w:val="32"/>
          <w:szCs w:val="32"/>
        </w:rPr>
      </w:pPr>
    </w:p>
    <w:p>
      <w:pPr>
        <w:jc w:val="center"/>
        <w:rPr>
          <w:rFonts w:ascii="黑体" w:hAnsi="黑体" w:eastAsia="黑体" w:cs="黑体"/>
          <w:b/>
          <w:bCs/>
          <w:sz w:val="32"/>
          <w:szCs w:val="32"/>
        </w:rPr>
      </w:pPr>
    </w:p>
    <w:p>
      <w:pPr>
        <w:jc w:val="center"/>
        <w:rPr>
          <w:rFonts w:ascii="黑体" w:hAnsi="黑体" w:eastAsia="黑体" w:cs="黑体"/>
          <w:b/>
          <w:bCs/>
          <w:sz w:val="32"/>
          <w:szCs w:val="32"/>
        </w:rPr>
      </w:pPr>
    </w:p>
    <w:p>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福建片仔癀化妆品股份有限公司</w:t>
      </w:r>
    </w:p>
    <w:p>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2024年职工健康体检服务采购项目公开比选公告</w:t>
      </w:r>
    </w:p>
    <w:p>
      <w:pPr>
        <w:jc w:val="center"/>
        <w:rPr>
          <w:rFonts w:ascii="黑体" w:hAnsi="黑体" w:eastAsia="黑体" w:cs="黑体"/>
          <w:b/>
          <w:bCs/>
          <w:sz w:val="30"/>
          <w:szCs w:val="30"/>
        </w:rPr>
      </w:pPr>
    </w:p>
    <w:p>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我司拟采购2024年健康体检服务，现进行公开比选，欢迎具备资质要求的单位参与比选。具体如下：</w:t>
      </w:r>
    </w:p>
    <w:p>
      <w:pPr>
        <w:spacing w:line="440" w:lineRule="exact"/>
        <w:ind w:firstLine="643" w:firstLineChars="200"/>
        <w:rPr>
          <w:rFonts w:ascii="黑体" w:hAnsi="黑体" w:eastAsia="黑体" w:cs="黑体"/>
          <w:b/>
          <w:sz w:val="32"/>
          <w:szCs w:val="32"/>
        </w:rPr>
      </w:pPr>
      <w:r>
        <w:rPr>
          <w:rFonts w:hint="eastAsia" w:ascii="黑体" w:hAnsi="黑体" w:eastAsia="黑体" w:cs="黑体"/>
          <w:b/>
          <w:sz w:val="32"/>
          <w:szCs w:val="32"/>
        </w:rPr>
        <w:t>一、项目概况及服务内容</w:t>
      </w:r>
    </w:p>
    <w:p>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（一）比选方：福建片仔癀化妆品股份有限公司</w:t>
      </w:r>
    </w:p>
    <w:p>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（二）项目名称：2024年职工健康体检比选项目</w:t>
      </w:r>
    </w:p>
    <w:p>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（三）项目执行时间：自与中选合作方签订合作协议之日至使用结束。</w:t>
      </w:r>
    </w:p>
    <w:p>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（四）体检服务概况说明：</w:t>
      </w:r>
    </w:p>
    <w:p>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1.体检人数：预计537人（实际人数以合同签订为准）</w:t>
      </w:r>
    </w:p>
    <w:p>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2.采购明细比选：</w:t>
      </w:r>
    </w:p>
    <w:tbl>
      <w:tblPr>
        <w:tblStyle w:val="11"/>
        <w:tblW w:w="94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441"/>
        <w:gridCol w:w="1816"/>
        <w:gridCol w:w="1558"/>
        <w:gridCol w:w="3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5" w:hRule="atLeast"/>
          <w:jc w:val="center"/>
        </w:trPr>
        <w:tc>
          <w:tcPr>
            <w:tcW w:w="2441" w:type="dxa"/>
            <w:vAlign w:val="center"/>
          </w:tcPr>
          <w:p>
            <w:pPr>
              <w:pStyle w:val="7"/>
              <w:spacing w:line="440" w:lineRule="exact"/>
              <w:jc w:val="center"/>
              <w:rPr>
                <w:rFonts w:ascii="仿宋" w:hAnsi="仿宋" w:eastAsia="仿宋" w:cs="仿宋"/>
                <w:sz w:val="28"/>
                <w:szCs w:val="28"/>
              </w:rPr>
            </w:pPr>
            <w:r>
              <w:rPr>
                <w:rFonts w:hint="eastAsia" w:ascii="仿宋" w:hAnsi="仿宋" w:eastAsia="仿宋" w:cs="仿宋"/>
                <w:sz w:val="28"/>
                <w:szCs w:val="28"/>
              </w:rPr>
              <w:t>项目名称</w:t>
            </w:r>
          </w:p>
        </w:tc>
        <w:tc>
          <w:tcPr>
            <w:tcW w:w="1816" w:type="dxa"/>
            <w:vAlign w:val="center"/>
          </w:tcPr>
          <w:p>
            <w:pPr>
              <w:pStyle w:val="7"/>
              <w:spacing w:line="440" w:lineRule="exact"/>
              <w:jc w:val="center"/>
              <w:rPr>
                <w:rFonts w:ascii="仿宋" w:hAnsi="仿宋" w:eastAsia="仿宋" w:cs="仿宋"/>
                <w:sz w:val="28"/>
                <w:szCs w:val="28"/>
              </w:rPr>
            </w:pPr>
            <w:r>
              <w:rPr>
                <w:rFonts w:hint="eastAsia" w:ascii="仿宋" w:hAnsi="仿宋" w:eastAsia="仿宋" w:cs="仿宋"/>
                <w:bCs/>
                <w:kern w:val="0"/>
                <w:sz w:val="28"/>
                <w:szCs w:val="28"/>
              </w:rPr>
              <w:t>服务要求</w:t>
            </w:r>
          </w:p>
        </w:tc>
        <w:tc>
          <w:tcPr>
            <w:tcW w:w="1558" w:type="dxa"/>
            <w:vAlign w:val="center"/>
          </w:tcPr>
          <w:p>
            <w:pPr>
              <w:pStyle w:val="7"/>
              <w:spacing w:line="440" w:lineRule="exact"/>
              <w:jc w:val="center"/>
              <w:rPr>
                <w:rFonts w:ascii="仿宋" w:hAnsi="仿宋" w:eastAsia="仿宋" w:cs="仿宋"/>
                <w:bCs/>
                <w:kern w:val="0"/>
                <w:sz w:val="28"/>
                <w:szCs w:val="28"/>
              </w:rPr>
            </w:pPr>
            <w:r>
              <w:rPr>
                <w:rFonts w:hint="eastAsia" w:ascii="仿宋" w:hAnsi="仿宋" w:eastAsia="仿宋" w:cs="仿宋"/>
                <w:sz w:val="28"/>
                <w:szCs w:val="28"/>
              </w:rPr>
              <w:t>预算总价</w:t>
            </w:r>
          </w:p>
          <w:p>
            <w:pPr>
              <w:pStyle w:val="7"/>
              <w:spacing w:line="440" w:lineRule="exact"/>
              <w:jc w:val="center"/>
              <w:rPr>
                <w:rFonts w:ascii="仿宋" w:hAnsi="仿宋" w:eastAsia="仿宋" w:cs="仿宋"/>
                <w:sz w:val="28"/>
                <w:szCs w:val="28"/>
              </w:rPr>
            </w:pPr>
            <w:r>
              <w:rPr>
                <w:rFonts w:hint="eastAsia" w:ascii="仿宋" w:hAnsi="仿宋" w:eastAsia="仿宋" w:cs="仿宋"/>
                <w:bCs/>
                <w:kern w:val="0"/>
                <w:sz w:val="28"/>
                <w:szCs w:val="28"/>
              </w:rPr>
              <w:t>（元）</w:t>
            </w:r>
          </w:p>
        </w:tc>
        <w:tc>
          <w:tcPr>
            <w:tcW w:w="3651" w:type="dxa"/>
            <w:vAlign w:val="center"/>
          </w:tcPr>
          <w:p>
            <w:pPr>
              <w:pStyle w:val="7"/>
              <w:spacing w:line="440" w:lineRule="exact"/>
              <w:jc w:val="center"/>
              <w:rPr>
                <w:rFonts w:ascii="仿宋" w:hAnsi="仿宋" w:eastAsia="仿宋" w:cs="仿宋"/>
                <w:sz w:val="28"/>
                <w:szCs w:val="28"/>
              </w:rPr>
            </w:pPr>
            <w:r>
              <w:rPr>
                <w:rFonts w:hint="eastAsia" w:ascii="仿宋" w:hAnsi="仿宋" w:eastAsia="仿宋" w:cs="仿宋"/>
                <w:sz w:val="28"/>
                <w:szCs w:val="28"/>
              </w:rPr>
              <w:t>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02" w:hRule="atLeast"/>
          <w:jc w:val="center"/>
        </w:trPr>
        <w:tc>
          <w:tcPr>
            <w:tcW w:w="2441" w:type="dxa"/>
            <w:vAlign w:val="center"/>
          </w:tcPr>
          <w:p>
            <w:pPr>
              <w:pStyle w:val="7"/>
              <w:spacing w:line="440" w:lineRule="exact"/>
              <w:jc w:val="center"/>
              <w:rPr>
                <w:rFonts w:ascii="仿宋" w:hAnsi="仿宋" w:eastAsia="仿宋" w:cs="仿宋"/>
                <w:sz w:val="28"/>
                <w:szCs w:val="28"/>
              </w:rPr>
            </w:pPr>
            <w:r>
              <w:rPr>
                <w:rFonts w:hint="eastAsia" w:ascii="仿宋" w:hAnsi="仿宋" w:eastAsia="仿宋" w:cs="仿宋"/>
                <w:sz w:val="28"/>
                <w:szCs w:val="28"/>
              </w:rPr>
              <w:t>2024年职工健康体检服务采购项目</w:t>
            </w:r>
          </w:p>
        </w:tc>
        <w:tc>
          <w:tcPr>
            <w:tcW w:w="1816" w:type="dxa"/>
            <w:vAlign w:val="center"/>
          </w:tcPr>
          <w:p>
            <w:pPr>
              <w:pStyle w:val="7"/>
              <w:spacing w:line="440" w:lineRule="exact"/>
              <w:jc w:val="center"/>
              <w:rPr>
                <w:rFonts w:ascii="仿宋" w:hAnsi="仿宋" w:eastAsia="仿宋" w:cs="仿宋"/>
                <w:sz w:val="28"/>
                <w:szCs w:val="28"/>
              </w:rPr>
            </w:pPr>
            <w:r>
              <w:rPr>
                <w:rFonts w:hint="eastAsia" w:ascii="仿宋" w:hAnsi="仿宋" w:eastAsia="仿宋" w:cs="仿宋"/>
                <w:sz w:val="28"/>
                <w:szCs w:val="28"/>
              </w:rPr>
              <w:t>详见评分表</w:t>
            </w:r>
          </w:p>
        </w:tc>
        <w:tc>
          <w:tcPr>
            <w:tcW w:w="1558" w:type="dxa"/>
            <w:vAlign w:val="center"/>
          </w:tcPr>
          <w:p>
            <w:pPr>
              <w:pStyle w:val="7"/>
              <w:spacing w:line="440" w:lineRule="exact"/>
              <w:jc w:val="center"/>
              <w:rPr>
                <w:rFonts w:ascii="仿宋" w:hAnsi="仿宋" w:eastAsia="仿宋" w:cs="仿宋"/>
                <w:sz w:val="28"/>
                <w:szCs w:val="28"/>
              </w:rPr>
            </w:pPr>
            <w:r>
              <w:rPr>
                <w:rFonts w:hint="eastAsia" w:ascii="仿宋" w:hAnsi="仿宋" w:eastAsia="仿宋" w:cs="仿宋"/>
                <w:sz w:val="28"/>
                <w:szCs w:val="28"/>
              </w:rPr>
              <w:t>386640</w:t>
            </w:r>
          </w:p>
        </w:tc>
        <w:tc>
          <w:tcPr>
            <w:tcW w:w="3651" w:type="dxa"/>
            <w:vAlign w:val="center"/>
          </w:tcPr>
          <w:p>
            <w:pPr>
              <w:pStyle w:val="7"/>
              <w:spacing w:line="440" w:lineRule="exact"/>
              <w:jc w:val="center"/>
              <w:rPr>
                <w:rFonts w:ascii="仿宋" w:hAnsi="仿宋" w:eastAsia="仿宋" w:cs="仿宋"/>
                <w:sz w:val="28"/>
                <w:szCs w:val="28"/>
              </w:rPr>
            </w:pPr>
            <w:r>
              <w:rPr>
                <w:rFonts w:hint="eastAsia" w:ascii="仿宋" w:hAnsi="仿宋" w:eastAsia="仿宋" w:cs="仿宋"/>
                <w:sz w:val="28"/>
                <w:szCs w:val="28"/>
              </w:rPr>
              <w:t>自与中选合作方签订合作协议之日至使用结束。</w:t>
            </w:r>
          </w:p>
        </w:tc>
      </w:tr>
    </w:tbl>
    <w:p>
      <w:pPr>
        <w:spacing w:line="440" w:lineRule="exact"/>
        <w:ind w:firstLine="643" w:firstLineChars="200"/>
        <w:rPr>
          <w:rFonts w:ascii="仿宋" w:hAnsi="仿宋" w:eastAsia="仿宋" w:cs="仿宋"/>
          <w:b/>
          <w:sz w:val="32"/>
          <w:szCs w:val="32"/>
        </w:rPr>
      </w:pPr>
      <w:r>
        <w:rPr>
          <w:rFonts w:hint="eastAsia" w:ascii="仿宋" w:hAnsi="仿宋" w:eastAsia="仿宋" w:cs="仿宋"/>
          <w:b/>
          <w:sz w:val="32"/>
          <w:szCs w:val="32"/>
        </w:rPr>
        <w:t>备注：</w:t>
      </w:r>
    </w:p>
    <w:p>
      <w:pPr>
        <w:pStyle w:val="17"/>
        <w:spacing w:line="440" w:lineRule="exact"/>
        <w:ind w:firstLine="600" w:firstLineChars="200"/>
        <w:outlineLvl w:val="0"/>
        <w:rPr>
          <w:rFonts w:ascii="仿宋" w:hAnsi="仿宋" w:eastAsia="仿宋" w:cs="仿宋"/>
          <w:color w:val="auto"/>
          <w:sz w:val="30"/>
          <w:szCs w:val="30"/>
        </w:rPr>
      </w:pPr>
      <w:r>
        <w:rPr>
          <w:rFonts w:hint="eastAsia" w:ascii="仿宋" w:hAnsi="仿宋" w:eastAsia="仿宋" w:cs="仿宋"/>
          <w:color w:val="auto"/>
          <w:sz w:val="30"/>
          <w:szCs w:val="30"/>
        </w:rPr>
        <w:t>1.参选方的报价应包括服务所涉及的所有相关费用。</w:t>
      </w:r>
    </w:p>
    <w:p>
      <w:pPr>
        <w:pStyle w:val="17"/>
        <w:spacing w:line="440" w:lineRule="exact"/>
        <w:ind w:firstLine="600" w:firstLineChars="200"/>
        <w:outlineLvl w:val="0"/>
        <w:rPr>
          <w:rFonts w:ascii="仿宋" w:hAnsi="仿宋" w:eastAsia="仿宋" w:cs="仿宋"/>
          <w:color w:val="auto"/>
          <w:sz w:val="30"/>
          <w:szCs w:val="30"/>
        </w:rPr>
      </w:pPr>
      <w:r>
        <w:rPr>
          <w:rFonts w:hint="eastAsia" w:ascii="仿宋" w:hAnsi="仿宋" w:eastAsia="仿宋" w:cs="仿宋"/>
          <w:color w:val="auto"/>
          <w:sz w:val="30"/>
          <w:szCs w:val="30"/>
        </w:rPr>
        <w:t>2.中选方不得转包他人，若发现转包，比选方有权终止协议。</w:t>
      </w:r>
    </w:p>
    <w:p>
      <w:pPr>
        <w:pStyle w:val="17"/>
        <w:spacing w:line="440" w:lineRule="exact"/>
        <w:ind w:firstLine="600" w:firstLineChars="200"/>
        <w:outlineLvl w:val="0"/>
        <w:rPr>
          <w:rFonts w:ascii="仿宋" w:hAnsi="仿宋" w:eastAsia="仿宋" w:cs="仿宋"/>
          <w:color w:val="auto"/>
          <w:sz w:val="30"/>
          <w:szCs w:val="30"/>
        </w:rPr>
      </w:pPr>
      <w:r>
        <w:rPr>
          <w:rFonts w:ascii="仿宋" w:hAnsi="仿宋" w:eastAsia="仿宋" w:cs="仿宋"/>
          <w:color w:val="auto"/>
          <w:sz w:val="30"/>
          <w:szCs w:val="30"/>
        </w:rPr>
        <w:t>3.</w:t>
      </w:r>
      <w:r>
        <w:rPr>
          <w:rFonts w:hint="eastAsia" w:ascii="仿宋" w:hAnsi="仿宋" w:eastAsia="仿宋" w:cs="仿宋"/>
          <w:color w:val="auto"/>
          <w:sz w:val="30"/>
          <w:szCs w:val="30"/>
        </w:rPr>
        <w:t>参选方必须由法定代表人或法定代表人正式授权的代表人参加比选，随时接受评审小组询问，并予以解答。</w:t>
      </w:r>
    </w:p>
    <w:p>
      <w:pPr>
        <w:spacing w:line="440" w:lineRule="exact"/>
        <w:ind w:firstLine="643" w:firstLineChars="200"/>
        <w:rPr>
          <w:rFonts w:ascii="黑体" w:hAnsi="黑体" w:eastAsia="黑体" w:cs="黑体"/>
          <w:b/>
          <w:sz w:val="32"/>
          <w:szCs w:val="32"/>
        </w:rPr>
      </w:pPr>
      <w:r>
        <w:rPr>
          <w:rFonts w:hint="eastAsia" w:ascii="黑体" w:hAnsi="黑体" w:eastAsia="黑体" w:cs="黑体"/>
          <w:b/>
          <w:sz w:val="32"/>
          <w:szCs w:val="32"/>
        </w:rPr>
        <w:t>二、参选单位资格要求</w:t>
      </w:r>
    </w:p>
    <w:p>
      <w:pPr>
        <w:spacing w:line="44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rPr>
        <w:t>（一）必须是依照国家相关法律法规，在中国大陆合法注册或认证的三级医院，参选方须向我方提供资质证明复印件或相关证明材料并加盖公章</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如合格有效的营业执照、事业</w:t>
      </w:r>
      <w:r>
        <w:rPr>
          <w:rFonts w:hint="eastAsia" w:ascii="仿宋" w:hAnsi="仿宋" w:eastAsia="仿宋" w:cs="仿宋"/>
          <w:sz w:val="32"/>
          <w:szCs w:val="32"/>
        </w:rPr>
        <w:t>单位法人证书</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医疗机构执业许可证等）</w:t>
      </w:r>
    </w:p>
    <w:p>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（二）在漳州市（芗城区、龙文区）范围内可提供体检服务场所的医院。</w:t>
      </w:r>
    </w:p>
    <w:p>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（三）具有独立履行合同所必须服务的能力；</w:t>
      </w:r>
    </w:p>
    <w:p>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（四）保证提供的一切材料真实、有效；</w:t>
      </w:r>
    </w:p>
    <w:p>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（五）比选项目不接受联合体参选。</w:t>
      </w:r>
    </w:p>
    <w:p>
      <w:pPr>
        <w:spacing w:line="440" w:lineRule="exact"/>
        <w:ind w:firstLine="643" w:firstLineChars="200"/>
        <w:rPr>
          <w:rFonts w:ascii="黑体" w:hAnsi="黑体" w:eastAsia="黑体" w:cs="黑体"/>
          <w:b/>
          <w:sz w:val="32"/>
          <w:szCs w:val="32"/>
        </w:rPr>
      </w:pPr>
      <w:r>
        <w:rPr>
          <w:rFonts w:hint="eastAsia" w:ascii="黑体" w:hAnsi="黑体" w:eastAsia="黑体" w:cs="黑体"/>
          <w:b/>
          <w:sz w:val="32"/>
          <w:szCs w:val="32"/>
        </w:rPr>
        <w:t>三、比选方式及方法</w:t>
      </w:r>
    </w:p>
    <w:p>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（一）比选方式：公开比选。</w:t>
      </w:r>
    </w:p>
    <w:p>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（二）比选方法：综合得分最高者优先选为中选候选方，评分细则详见附件5。</w:t>
      </w:r>
    </w:p>
    <w:p>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（三）比选作废：</w:t>
      </w:r>
      <w:r>
        <w:rPr>
          <w:rFonts w:hint="eastAsia" w:ascii="仿宋" w:hAnsi="仿宋" w:eastAsia="仿宋" w:cs="仿宋"/>
          <w:sz w:val="32"/>
          <w:szCs w:val="32"/>
          <w:lang w:val="en-US" w:eastAsia="zh-CN"/>
        </w:rPr>
        <w:t>参选</w:t>
      </w:r>
      <w:r>
        <w:rPr>
          <w:rFonts w:hint="eastAsia" w:ascii="仿宋" w:hAnsi="仿宋" w:eastAsia="仿宋" w:cs="仿宋"/>
          <w:sz w:val="32"/>
          <w:szCs w:val="32"/>
        </w:rPr>
        <w:t>文件出现以下情况按作废处理：</w:t>
      </w:r>
    </w:p>
    <w:p>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b w:val="0"/>
          <w:sz w:val="32"/>
          <w:szCs w:val="32"/>
          <w:highlight w:val="none"/>
        </w:rPr>
        <w:t>经评审小组认定实质上不响应比选文件要求的</w:t>
      </w:r>
      <w:r>
        <w:rPr>
          <w:rFonts w:hint="eastAsia" w:ascii="仿宋" w:hAnsi="仿宋" w:eastAsia="仿宋" w:cs="仿宋"/>
          <w:sz w:val="32"/>
          <w:szCs w:val="32"/>
        </w:rPr>
        <w:t>；</w:t>
      </w:r>
    </w:p>
    <w:p>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2.参选文件送达时间超过规定时间。</w:t>
      </w:r>
    </w:p>
    <w:p>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（四）无效比选：若参与比选单位或符合资质要求的参选文件不足3家，则本项目无效比选。</w:t>
      </w:r>
    </w:p>
    <w:p>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（五）比选评审时间：2024年</w:t>
      </w:r>
      <w:r>
        <w:rPr>
          <w:rFonts w:hint="eastAsia" w:ascii="仿宋" w:hAnsi="仿宋" w:eastAsia="仿宋" w:cs="仿宋"/>
          <w:sz w:val="32"/>
          <w:szCs w:val="32"/>
          <w:u w:val="single"/>
        </w:rPr>
        <w:t>9</w:t>
      </w:r>
      <w:r>
        <w:rPr>
          <w:rFonts w:hint="eastAsia" w:ascii="仿宋" w:hAnsi="仿宋" w:eastAsia="仿宋" w:cs="仿宋"/>
          <w:sz w:val="32"/>
          <w:szCs w:val="32"/>
        </w:rPr>
        <w:t>月</w:t>
      </w:r>
      <w:r>
        <w:rPr>
          <w:rFonts w:hint="eastAsia" w:ascii="仿宋" w:hAnsi="仿宋" w:eastAsia="仿宋" w:cs="仿宋"/>
          <w:sz w:val="32"/>
          <w:szCs w:val="32"/>
          <w:u w:val="single"/>
        </w:rPr>
        <w:t>19</w:t>
      </w:r>
      <w:r>
        <w:rPr>
          <w:rFonts w:hint="eastAsia" w:ascii="仿宋" w:hAnsi="仿宋" w:eastAsia="仿宋" w:cs="仿宋"/>
          <w:sz w:val="32"/>
          <w:szCs w:val="32"/>
        </w:rPr>
        <w:t>日（预计）</w:t>
      </w:r>
    </w:p>
    <w:p>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（六）比选评审地点：福建片仔癀化妆品股份有限公司</w:t>
      </w:r>
    </w:p>
    <w:p>
      <w:pPr>
        <w:spacing w:line="440" w:lineRule="exact"/>
        <w:ind w:firstLine="643" w:firstLineChars="200"/>
        <w:rPr>
          <w:rFonts w:ascii="黑体" w:hAnsi="黑体" w:eastAsia="黑体" w:cs="黑体"/>
          <w:b/>
          <w:sz w:val="32"/>
          <w:szCs w:val="32"/>
        </w:rPr>
      </w:pPr>
      <w:r>
        <w:rPr>
          <w:rFonts w:hint="eastAsia" w:ascii="黑体" w:hAnsi="黑体" w:eastAsia="黑体" w:cs="黑体"/>
          <w:b/>
          <w:sz w:val="32"/>
          <w:szCs w:val="32"/>
        </w:rPr>
        <w:t>四、参选资料构成及寄送</w:t>
      </w:r>
    </w:p>
    <w:p>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（一）参选资料组成：</w:t>
      </w:r>
    </w:p>
    <w:p>
      <w:pPr>
        <w:numPr>
          <w:ilvl w:val="255"/>
          <w:numId w:val="0"/>
        </w:num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1.报价单（附件1）；</w:t>
      </w:r>
    </w:p>
    <w:p>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参选方</w:t>
      </w:r>
      <w:r>
        <w:rPr>
          <w:rFonts w:hint="eastAsia" w:ascii="仿宋" w:hAnsi="仿宋" w:eastAsia="仿宋" w:cs="仿宋"/>
          <w:sz w:val="32"/>
          <w:szCs w:val="32"/>
        </w:rPr>
        <w:t>方资质证明复印件或相关证明材料；</w:t>
      </w:r>
      <w:r>
        <w:rPr>
          <w:rFonts w:hint="eastAsia" w:ascii="仿宋" w:hAnsi="仿宋" w:eastAsia="仿宋" w:cs="仿宋"/>
          <w:sz w:val="32"/>
          <w:szCs w:val="32"/>
          <w:lang w:val="en-US" w:eastAsia="zh-CN"/>
        </w:rPr>
        <w:t>如合格有效的营业执照、事业</w:t>
      </w:r>
      <w:r>
        <w:rPr>
          <w:rFonts w:hint="eastAsia" w:ascii="仿宋" w:hAnsi="仿宋" w:eastAsia="仿宋" w:cs="仿宋"/>
          <w:sz w:val="32"/>
          <w:szCs w:val="32"/>
        </w:rPr>
        <w:t>单位法人证书</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医疗机构执业许可证等）</w:t>
      </w:r>
    </w:p>
    <w:p>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3.授权委托书（附件2）、法人身份证复印件以及委托代理人身份证复印件；</w:t>
      </w:r>
    </w:p>
    <w:p>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4.资格承诺函（附件3）；</w:t>
      </w:r>
    </w:p>
    <w:p>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5.服务承诺函（附件4）。</w:t>
      </w:r>
    </w:p>
    <w:p>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以上材料需加盖企业公章，</w:t>
      </w:r>
      <w:r>
        <w:rPr>
          <w:rFonts w:hint="eastAsia" w:ascii="仿宋" w:hAnsi="仿宋" w:eastAsia="仿宋" w:cs="仿宋"/>
          <w:sz w:val="32"/>
          <w:szCs w:val="32"/>
          <w:lang w:val="en-US" w:eastAsia="zh-CN"/>
        </w:rPr>
        <w:t>未盖章和</w:t>
      </w:r>
      <w:r>
        <w:rPr>
          <w:rFonts w:ascii="仿宋" w:hAnsi="仿宋" w:eastAsia="仿宋" w:cs="仿宋"/>
          <w:sz w:val="32"/>
          <w:szCs w:val="32"/>
        </w:rPr>
        <w:t>非公章（如合同章、业务章等）按作废处理。</w:t>
      </w:r>
      <w:r>
        <w:rPr>
          <w:rFonts w:hint="eastAsia" w:ascii="仿宋" w:hAnsi="仿宋" w:eastAsia="仿宋" w:cs="仿宋"/>
          <w:sz w:val="32"/>
          <w:szCs w:val="32"/>
        </w:rPr>
        <w:t>其中：报价单（附件1）需单独以信封密封；</w:t>
      </w:r>
    </w:p>
    <w:p>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（二）凡有意参加比选者，请于2024年</w:t>
      </w:r>
      <w:r>
        <w:rPr>
          <w:rFonts w:hint="eastAsia" w:ascii="仿宋" w:hAnsi="仿宋" w:eastAsia="仿宋" w:cs="仿宋"/>
          <w:sz w:val="32"/>
          <w:szCs w:val="32"/>
          <w:u w:val="single"/>
        </w:rPr>
        <w:t>9</w:t>
      </w:r>
      <w:r>
        <w:rPr>
          <w:rFonts w:hint="eastAsia" w:ascii="仿宋" w:hAnsi="仿宋" w:eastAsia="仿宋" w:cs="仿宋"/>
          <w:sz w:val="32"/>
          <w:szCs w:val="32"/>
        </w:rPr>
        <w:t>月</w:t>
      </w:r>
      <w:r>
        <w:rPr>
          <w:rFonts w:hint="eastAsia" w:ascii="仿宋" w:hAnsi="仿宋" w:eastAsia="仿宋" w:cs="仿宋"/>
          <w:sz w:val="32"/>
          <w:szCs w:val="32"/>
          <w:u w:val="single"/>
        </w:rPr>
        <w:t>18</w:t>
      </w:r>
      <w:r>
        <w:rPr>
          <w:rFonts w:hint="eastAsia" w:ascii="仿宋" w:hAnsi="仿宋" w:eastAsia="仿宋" w:cs="仿宋"/>
          <w:sz w:val="32"/>
          <w:szCs w:val="32"/>
        </w:rPr>
        <w:t>日16：00前将报价单单独密封后与其他资质等材料装在一个文件袋中，一并寄送或提交至：</w:t>
      </w:r>
    </w:p>
    <w:p>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寄送地址：福建省漳州市芗城区琥珀路7号片仔癀化妆品企业管理部（法务风控部）</w:t>
      </w:r>
    </w:p>
    <w:p>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签收人员：林女士</w:t>
      </w:r>
    </w:p>
    <w:p>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联系方式：0596-2303100  邮编：363000</w:t>
      </w:r>
    </w:p>
    <w:p>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（三）参选资料需密封，密封处加盖公章，参选资料未密封则参选无效。</w:t>
      </w:r>
    </w:p>
    <w:p>
      <w:pPr>
        <w:spacing w:line="440" w:lineRule="exact"/>
        <w:ind w:firstLine="643" w:firstLineChars="200"/>
        <w:rPr>
          <w:rFonts w:ascii="黑体" w:hAnsi="黑体" w:eastAsia="黑体" w:cs="黑体"/>
          <w:b/>
          <w:bCs/>
          <w:sz w:val="32"/>
          <w:szCs w:val="32"/>
        </w:rPr>
      </w:pPr>
      <w:r>
        <w:rPr>
          <w:rFonts w:hint="eastAsia" w:ascii="黑体" w:hAnsi="黑体" w:eastAsia="黑体" w:cs="黑体"/>
          <w:b/>
          <w:bCs/>
          <w:sz w:val="32"/>
          <w:szCs w:val="32"/>
        </w:rPr>
        <w:t>五、违规处理</w:t>
      </w:r>
    </w:p>
    <w:p>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在比选过程中，若评审中发现参选人提供虚假材料、串通、行贿或以其他弄虚作假方式参与比选等严重影响比选工作公平、公正行为，以及中选单位在服务中存在违约或严重质量问题时，除追究其相应责任外，比选人有权将其列入不合格参选方名录，两年内不得参与我司比选活动；情节特别严重的，将永久列入比选人不合格参选方名录。</w:t>
      </w:r>
    </w:p>
    <w:p>
      <w:pPr>
        <w:spacing w:line="440" w:lineRule="exact"/>
        <w:ind w:firstLine="643" w:firstLineChars="200"/>
        <w:rPr>
          <w:rFonts w:ascii="黑体" w:hAnsi="黑体" w:eastAsia="黑体" w:cs="黑体"/>
          <w:b/>
          <w:color w:val="000000"/>
          <w:sz w:val="32"/>
          <w:szCs w:val="32"/>
        </w:rPr>
      </w:pPr>
      <w:r>
        <w:rPr>
          <w:rFonts w:hint="eastAsia" w:ascii="黑体" w:hAnsi="黑体" w:eastAsia="黑体" w:cs="黑体"/>
          <w:b/>
          <w:color w:val="000000"/>
          <w:sz w:val="32"/>
          <w:szCs w:val="32"/>
        </w:rPr>
        <w:t>六、发布比选公告的媒介</w:t>
      </w:r>
    </w:p>
    <w:p>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本次公开比选公告仅在福建片仔癀化妆品股份有限公司官网（www.pzhchina.com）上发布，其他任何媒介上转载的比选采购信息均为非法转载，均为无效，因轻信其他组织、个人或媒体提供的信息而造成损失的，我司概不负责。</w:t>
      </w:r>
    </w:p>
    <w:p>
      <w:pPr>
        <w:spacing w:line="440" w:lineRule="exact"/>
        <w:ind w:firstLine="643" w:firstLineChars="200"/>
        <w:rPr>
          <w:rFonts w:ascii="仿宋" w:hAnsi="仿宋" w:eastAsia="仿宋" w:cs="仿宋"/>
          <w:sz w:val="32"/>
          <w:szCs w:val="32"/>
        </w:rPr>
      </w:pPr>
      <w:r>
        <w:rPr>
          <w:rFonts w:hint="eastAsia" w:ascii="黑体" w:hAnsi="黑体" w:eastAsia="黑体" w:cs="黑体"/>
          <w:b/>
          <w:color w:val="000000"/>
          <w:sz w:val="32"/>
          <w:szCs w:val="32"/>
        </w:rPr>
        <w:t>七、</w:t>
      </w:r>
      <w:r>
        <w:rPr>
          <w:rFonts w:hint="eastAsia" w:ascii="仿宋" w:hAnsi="仿宋" w:eastAsia="仿宋" w:cs="仿宋"/>
          <w:sz w:val="32"/>
          <w:szCs w:val="32"/>
        </w:rPr>
        <w:t>联系方式：如对本比选公告内容有疑问，请致电咨询：</w:t>
      </w:r>
    </w:p>
    <w:p>
      <w:pPr>
        <w:spacing w:line="440" w:lineRule="exact"/>
        <w:rPr>
          <w:rFonts w:ascii="仿宋" w:hAnsi="仿宋" w:eastAsia="仿宋" w:cs="仿宋"/>
          <w:sz w:val="32"/>
          <w:szCs w:val="32"/>
        </w:rPr>
      </w:pPr>
      <w:r>
        <w:rPr>
          <w:rFonts w:hint="eastAsia" w:ascii="仿宋" w:hAnsi="仿宋" w:eastAsia="仿宋" w:cs="仿宋"/>
          <w:sz w:val="32"/>
          <w:szCs w:val="32"/>
        </w:rPr>
        <w:t>联 系 人：陈女士</w:t>
      </w:r>
    </w:p>
    <w:p>
      <w:pPr>
        <w:spacing w:line="440" w:lineRule="exact"/>
        <w:rPr>
          <w:rFonts w:ascii="仿宋" w:hAnsi="仿宋" w:eastAsia="仿宋" w:cs="仿宋"/>
          <w:sz w:val="32"/>
          <w:szCs w:val="32"/>
        </w:rPr>
      </w:pPr>
      <w:r>
        <w:rPr>
          <w:rFonts w:hint="eastAsia" w:ascii="仿宋" w:hAnsi="仿宋" w:eastAsia="仿宋" w:cs="仿宋"/>
          <w:sz w:val="32"/>
          <w:szCs w:val="32"/>
        </w:rPr>
        <w:t>联系电话：0596-2306566</w:t>
      </w:r>
    </w:p>
    <w:p>
      <w:pPr>
        <w:spacing w:line="440" w:lineRule="exact"/>
        <w:rPr>
          <w:rFonts w:ascii="仿宋" w:hAnsi="仿宋" w:eastAsia="仿宋" w:cs="仿宋"/>
          <w:sz w:val="32"/>
          <w:szCs w:val="32"/>
        </w:rPr>
      </w:pPr>
      <w:r>
        <w:rPr>
          <w:rFonts w:hint="eastAsia" w:ascii="仿宋" w:hAnsi="仿宋" w:eastAsia="仿宋" w:cs="仿宋"/>
          <w:sz w:val="32"/>
          <w:szCs w:val="32"/>
        </w:rPr>
        <w:t>（咨询时间：周一至周五8：00-12：00、15：00-18：00）</w:t>
      </w:r>
    </w:p>
    <w:p>
      <w:pPr>
        <w:spacing w:line="440" w:lineRule="exact"/>
        <w:ind w:firstLine="643" w:firstLineChars="200"/>
        <w:rPr>
          <w:rFonts w:ascii="黑体" w:hAnsi="黑体" w:eastAsia="黑体" w:cs="黑体"/>
          <w:b/>
          <w:sz w:val="32"/>
          <w:szCs w:val="32"/>
        </w:rPr>
      </w:pPr>
    </w:p>
    <w:p>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附件：</w:t>
      </w:r>
    </w:p>
    <w:p>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1. 2024年职工健康体检服务采购项目报价单；</w:t>
      </w:r>
    </w:p>
    <w:p>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2.授权委托书；</w:t>
      </w:r>
    </w:p>
    <w:p>
      <w:pPr>
        <w:numPr>
          <w:ilvl w:val="255"/>
          <w:numId w:val="0"/>
        </w:num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3.资格承诺函；</w:t>
      </w:r>
    </w:p>
    <w:p>
      <w:pPr>
        <w:numPr>
          <w:ilvl w:val="255"/>
          <w:numId w:val="0"/>
        </w:numPr>
        <w:spacing w:line="44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4.服务承诺函；</w:t>
      </w:r>
    </w:p>
    <w:p>
      <w:pPr>
        <w:numPr>
          <w:ilvl w:val="255"/>
          <w:numId w:val="0"/>
        </w:numPr>
        <w:spacing w:line="44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5.2024年职工健康体检服务采购项目比选评分表。</w:t>
      </w:r>
    </w:p>
    <w:p>
      <w:pPr>
        <w:numPr>
          <w:ilvl w:val="255"/>
          <w:numId w:val="0"/>
        </w:numPr>
        <w:spacing w:line="480" w:lineRule="exact"/>
        <w:ind w:firstLine="2976" w:firstLineChars="930"/>
        <w:jc w:val="center"/>
        <w:rPr>
          <w:rFonts w:ascii="仿宋" w:hAnsi="仿宋" w:eastAsia="仿宋" w:cs="仿宋"/>
          <w:sz w:val="32"/>
          <w:szCs w:val="32"/>
        </w:rPr>
      </w:pPr>
    </w:p>
    <w:p>
      <w:pPr>
        <w:numPr>
          <w:ilvl w:val="255"/>
          <w:numId w:val="0"/>
        </w:numPr>
        <w:spacing w:line="480" w:lineRule="exact"/>
        <w:ind w:firstLine="2976" w:firstLineChars="930"/>
        <w:jc w:val="center"/>
        <w:rPr>
          <w:rFonts w:ascii="仿宋" w:hAnsi="仿宋" w:eastAsia="仿宋" w:cs="仿宋"/>
          <w:sz w:val="32"/>
          <w:szCs w:val="32"/>
        </w:rPr>
      </w:pPr>
    </w:p>
    <w:p>
      <w:pPr>
        <w:numPr>
          <w:ilvl w:val="255"/>
          <w:numId w:val="0"/>
        </w:numPr>
        <w:spacing w:line="480" w:lineRule="exact"/>
        <w:ind w:firstLine="2976" w:firstLineChars="930"/>
        <w:jc w:val="center"/>
        <w:rPr>
          <w:rFonts w:ascii="仿宋" w:hAnsi="仿宋" w:eastAsia="仿宋" w:cs="仿宋"/>
          <w:sz w:val="32"/>
          <w:szCs w:val="32"/>
        </w:rPr>
      </w:pPr>
      <w:r>
        <w:rPr>
          <w:rFonts w:hint="eastAsia" w:ascii="仿宋" w:hAnsi="仿宋" w:eastAsia="仿宋" w:cs="仿宋"/>
          <w:sz w:val="32"/>
          <w:szCs w:val="32"/>
        </w:rPr>
        <w:t>福建片仔癀化妆品股份有限公司</w:t>
      </w:r>
    </w:p>
    <w:p>
      <w:pPr>
        <w:numPr>
          <w:ilvl w:val="255"/>
          <w:numId w:val="0"/>
        </w:numPr>
        <w:spacing w:line="480" w:lineRule="exact"/>
        <w:ind w:firstLine="2976" w:firstLineChars="930"/>
        <w:jc w:val="center"/>
        <w:rPr>
          <w:rFonts w:ascii="仿宋" w:hAnsi="仿宋" w:eastAsia="仿宋" w:cs="仿宋"/>
          <w:sz w:val="32"/>
          <w:szCs w:val="32"/>
        </w:rPr>
      </w:pPr>
      <w:r>
        <w:rPr>
          <w:rFonts w:hint="eastAsia" w:ascii="仿宋" w:hAnsi="仿宋" w:eastAsia="仿宋" w:cs="仿宋"/>
          <w:sz w:val="32"/>
          <w:szCs w:val="32"/>
        </w:rPr>
        <w:t>2024年9月6日</w:t>
      </w:r>
    </w:p>
    <w:p>
      <w:pPr>
        <w:pageBreakBefore/>
        <w:spacing w:line="560" w:lineRule="exact"/>
        <w:jc w:val="left"/>
        <w:rPr>
          <w:rFonts w:ascii="仿宋" w:hAnsi="仿宋" w:eastAsia="仿宋" w:cs="仿宋"/>
          <w:b/>
          <w:sz w:val="32"/>
          <w:szCs w:val="32"/>
        </w:rPr>
      </w:pPr>
      <w:r>
        <w:rPr>
          <w:rFonts w:hint="eastAsia" w:ascii="仿宋" w:hAnsi="仿宋" w:eastAsia="仿宋" w:cs="仿宋"/>
          <w:b/>
          <w:sz w:val="32"/>
          <w:szCs w:val="32"/>
        </w:rPr>
        <w:t>附件1</w:t>
      </w:r>
    </w:p>
    <w:p>
      <w:pPr>
        <w:spacing w:line="560" w:lineRule="exact"/>
        <w:jc w:val="center"/>
        <w:rPr>
          <w:rFonts w:eastAsia="方正小标宋简体"/>
        </w:rPr>
      </w:pPr>
      <w:r>
        <w:rPr>
          <w:rFonts w:hint="eastAsia" w:ascii="方正小标宋简体" w:hAnsi="方正小标宋简体" w:eastAsia="方正小标宋简体" w:cs="方正小标宋简体"/>
          <w:sz w:val="32"/>
          <w:szCs w:val="32"/>
        </w:rPr>
        <w:t>2024年职工健康体检服务采购项目报价单</w:t>
      </w:r>
    </w:p>
    <w:tbl>
      <w:tblPr>
        <w:tblStyle w:val="12"/>
        <w:tblpPr w:leftFromText="180" w:rightFromText="180" w:vertAnchor="text" w:horzAnchor="page" w:tblpX="1103" w:tblpY="432"/>
        <w:tblOverlap w:val="never"/>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3"/>
        <w:gridCol w:w="1076"/>
        <w:gridCol w:w="1572"/>
        <w:gridCol w:w="1089"/>
        <w:gridCol w:w="2259"/>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vAlign w:val="center"/>
          </w:tcPr>
          <w:p>
            <w:pPr>
              <w:wordWrap w:val="0"/>
              <w:spacing w:line="400" w:lineRule="exact"/>
              <w:jc w:val="center"/>
              <w:rPr>
                <w:rFonts w:ascii="仿宋" w:hAnsi="仿宋" w:eastAsia="仿宋" w:cs="仿宋"/>
                <w:b/>
                <w:bCs/>
                <w:sz w:val="28"/>
                <w:szCs w:val="28"/>
              </w:rPr>
            </w:pPr>
            <w:r>
              <w:rPr>
                <w:rFonts w:hint="eastAsia" w:ascii="仿宋" w:hAnsi="仿宋" w:eastAsia="仿宋" w:cs="仿宋"/>
                <w:b/>
                <w:bCs/>
                <w:color w:val="000000" w:themeColor="text1"/>
                <w:sz w:val="28"/>
                <w:szCs w:val="28"/>
                <w14:textFill>
                  <w14:solidFill>
                    <w14:schemeClr w14:val="tx1"/>
                  </w14:solidFill>
                </w14:textFill>
              </w:rPr>
              <w:t>采购标的</w:t>
            </w:r>
          </w:p>
        </w:tc>
        <w:tc>
          <w:tcPr>
            <w:tcW w:w="1076" w:type="dxa"/>
            <w:vAlign w:val="center"/>
          </w:tcPr>
          <w:p>
            <w:pPr>
              <w:wordWrap w:val="0"/>
              <w:spacing w:line="400" w:lineRule="exact"/>
              <w:jc w:val="center"/>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预计</w:t>
            </w:r>
          </w:p>
          <w:p>
            <w:pPr>
              <w:wordWrap w:val="0"/>
              <w:spacing w:line="400" w:lineRule="exact"/>
              <w:jc w:val="center"/>
              <w:rPr>
                <w:rFonts w:ascii="仿宋" w:hAnsi="仿宋" w:eastAsia="仿宋" w:cs="仿宋"/>
                <w:b/>
                <w:bCs/>
                <w:sz w:val="28"/>
                <w:szCs w:val="28"/>
              </w:rPr>
            </w:pPr>
            <w:r>
              <w:rPr>
                <w:rFonts w:hint="eastAsia" w:ascii="仿宋" w:hAnsi="仿宋" w:eastAsia="仿宋" w:cs="仿宋"/>
                <w:b/>
                <w:bCs/>
                <w:color w:val="000000" w:themeColor="text1"/>
                <w:sz w:val="28"/>
                <w:szCs w:val="28"/>
                <w14:textFill>
                  <w14:solidFill>
                    <w14:schemeClr w14:val="tx1"/>
                  </w14:solidFill>
                </w14:textFill>
              </w:rPr>
              <w:t>数量</w:t>
            </w:r>
          </w:p>
        </w:tc>
        <w:tc>
          <w:tcPr>
            <w:tcW w:w="1572" w:type="dxa"/>
            <w:vAlign w:val="center"/>
          </w:tcPr>
          <w:p>
            <w:pPr>
              <w:wordWrap w:val="0"/>
              <w:spacing w:line="400" w:lineRule="exact"/>
              <w:jc w:val="center"/>
              <w:rPr>
                <w:rFonts w:ascii="仿宋" w:hAnsi="仿宋" w:eastAsia="仿宋" w:cs="仿宋"/>
                <w:b/>
                <w:bCs/>
                <w:sz w:val="28"/>
                <w:szCs w:val="28"/>
              </w:rPr>
            </w:pPr>
            <w:r>
              <w:rPr>
                <w:rFonts w:hint="eastAsia" w:ascii="仿宋" w:hAnsi="仿宋" w:eastAsia="仿宋" w:cs="仿宋"/>
                <w:b/>
                <w:bCs/>
                <w:color w:val="000000" w:themeColor="text1"/>
                <w:sz w:val="28"/>
                <w:szCs w:val="28"/>
                <w14:textFill>
                  <w14:solidFill>
                    <w14:schemeClr w14:val="tx1"/>
                  </w14:solidFill>
                </w14:textFill>
              </w:rPr>
              <w:t>预算总价（元）</w:t>
            </w:r>
          </w:p>
        </w:tc>
        <w:tc>
          <w:tcPr>
            <w:tcW w:w="1089" w:type="dxa"/>
            <w:vAlign w:val="center"/>
          </w:tcPr>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报价</w:t>
            </w: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折扣</w:t>
            </w:r>
          </w:p>
        </w:tc>
        <w:tc>
          <w:tcPr>
            <w:tcW w:w="2259" w:type="dxa"/>
            <w:vAlign w:val="center"/>
          </w:tcPr>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报价总价（元）</w:t>
            </w:r>
          </w:p>
        </w:tc>
        <w:tc>
          <w:tcPr>
            <w:tcW w:w="1395" w:type="dxa"/>
            <w:vAlign w:val="center"/>
          </w:tcPr>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3" w:type="dxa"/>
          </w:tcPr>
          <w:p>
            <w:pPr>
              <w:spacing w:line="400" w:lineRule="exact"/>
              <w:jc w:val="center"/>
              <w:rPr>
                <w:rFonts w:ascii="仿宋" w:hAnsi="仿宋" w:eastAsia="仿宋" w:cs="仿宋"/>
                <w:b/>
                <w:sz w:val="28"/>
                <w:szCs w:val="28"/>
              </w:rPr>
            </w:pPr>
            <w:r>
              <w:rPr>
                <w:rFonts w:hint="eastAsia" w:ascii="仿宋" w:hAnsi="仿宋" w:eastAsia="仿宋" w:cs="仿宋"/>
                <w:b/>
                <w:sz w:val="24"/>
              </w:rPr>
              <w:t>2024年职工健康体检服务采购项目</w:t>
            </w:r>
          </w:p>
        </w:tc>
        <w:tc>
          <w:tcPr>
            <w:tcW w:w="1076" w:type="dxa"/>
          </w:tcPr>
          <w:p>
            <w:pPr>
              <w:spacing w:line="560" w:lineRule="exact"/>
              <w:jc w:val="center"/>
              <w:rPr>
                <w:rFonts w:ascii="仿宋" w:hAnsi="仿宋" w:eastAsia="仿宋" w:cs="仿宋"/>
                <w:b/>
                <w:sz w:val="28"/>
                <w:szCs w:val="28"/>
              </w:rPr>
            </w:pPr>
            <w:r>
              <w:rPr>
                <w:rFonts w:hint="eastAsia" w:ascii="仿宋" w:hAnsi="仿宋" w:eastAsia="仿宋" w:cs="仿宋"/>
                <w:b/>
                <w:sz w:val="24"/>
              </w:rPr>
              <w:t>537</w:t>
            </w:r>
          </w:p>
        </w:tc>
        <w:tc>
          <w:tcPr>
            <w:tcW w:w="1572" w:type="dxa"/>
          </w:tcPr>
          <w:p>
            <w:pPr>
              <w:spacing w:line="560" w:lineRule="exact"/>
              <w:jc w:val="center"/>
              <w:rPr>
                <w:rFonts w:ascii="仿宋" w:hAnsi="仿宋" w:eastAsia="仿宋" w:cs="仿宋"/>
                <w:b/>
                <w:sz w:val="28"/>
                <w:szCs w:val="28"/>
              </w:rPr>
            </w:pPr>
            <w:r>
              <w:rPr>
                <w:rFonts w:hint="eastAsia" w:ascii="仿宋" w:hAnsi="仿宋" w:eastAsia="仿宋" w:cs="仿宋"/>
                <w:b/>
                <w:sz w:val="28"/>
                <w:szCs w:val="28"/>
              </w:rPr>
              <w:t>386640</w:t>
            </w:r>
          </w:p>
        </w:tc>
        <w:tc>
          <w:tcPr>
            <w:tcW w:w="1089" w:type="dxa"/>
          </w:tcPr>
          <w:p>
            <w:pPr>
              <w:pStyle w:val="4"/>
              <w:ind w:firstLine="0" w:firstLineChars="0"/>
            </w:pPr>
          </w:p>
        </w:tc>
        <w:tc>
          <w:tcPr>
            <w:tcW w:w="2259" w:type="dxa"/>
          </w:tcPr>
          <w:p>
            <w:pPr>
              <w:pStyle w:val="4"/>
              <w:ind w:firstLine="0" w:firstLineChars="0"/>
            </w:pPr>
          </w:p>
        </w:tc>
        <w:tc>
          <w:tcPr>
            <w:tcW w:w="1395" w:type="dxa"/>
          </w:tcPr>
          <w:p>
            <w:pPr>
              <w:spacing w:line="560" w:lineRule="exact"/>
              <w:jc w:val="center"/>
              <w:rPr>
                <w:rFonts w:ascii="仿宋" w:hAnsi="仿宋" w:eastAsia="仿宋" w:cs="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0" w:type="dxa"/>
            <w:gridSpan w:val="4"/>
          </w:tcPr>
          <w:p>
            <w:pPr>
              <w:spacing w:line="560" w:lineRule="exact"/>
              <w:jc w:val="center"/>
              <w:rPr>
                <w:rFonts w:ascii="仿宋" w:hAnsi="仿宋" w:eastAsia="仿宋" w:cs="仿宋"/>
                <w:b/>
                <w:sz w:val="28"/>
                <w:szCs w:val="28"/>
              </w:rPr>
            </w:pPr>
            <w:r>
              <w:rPr>
                <w:rFonts w:hint="eastAsia" w:ascii="仿宋" w:hAnsi="仿宋" w:eastAsia="仿宋" w:cs="仿宋"/>
                <w:b/>
                <w:sz w:val="28"/>
                <w:szCs w:val="28"/>
              </w:rPr>
              <w:tab/>
            </w:r>
            <w:r>
              <w:rPr>
                <w:rFonts w:hint="eastAsia" w:ascii="仿宋" w:hAnsi="仿宋" w:eastAsia="仿宋" w:cs="仿宋"/>
                <w:b/>
                <w:sz w:val="28"/>
                <w:szCs w:val="28"/>
              </w:rPr>
              <w:t>合计</w:t>
            </w:r>
          </w:p>
        </w:tc>
        <w:tc>
          <w:tcPr>
            <w:tcW w:w="2259" w:type="dxa"/>
          </w:tcPr>
          <w:p>
            <w:pPr>
              <w:spacing w:line="560" w:lineRule="exact"/>
              <w:jc w:val="center"/>
              <w:rPr>
                <w:rFonts w:ascii="仿宋" w:hAnsi="仿宋" w:eastAsia="仿宋" w:cs="仿宋"/>
                <w:b/>
                <w:sz w:val="28"/>
                <w:szCs w:val="28"/>
              </w:rPr>
            </w:pPr>
          </w:p>
        </w:tc>
        <w:tc>
          <w:tcPr>
            <w:tcW w:w="1395" w:type="dxa"/>
          </w:tcPr>
          <w:p>
            <w:pPr>
              <w:spacing w:line="560" w:lineRule="exact"/>
              <w:jc w:val="center"/>
              <w:rPr>
                <w:rFonts w:ascii="仿宋" w:hAnsi="仿宋" w:eastAsia="仿宋" w:cs="仿宋"/>
                <w:b/>
                <w:sz w:val="28"/>
                <w:szCs w:val="28"/>
              </w:rPr>
            </w:pPr>
          </w:p>
        </w:tc>
      </w:tr>
    </w:tbl>
    <w:p>
      <w:pPr>
        <w:spacing w:line="560" w:lineRule="exact"/>
        <w:jc w:val="left"/>
        <w:rPr>
          <w:rFonts w:ascii="仿宋" w:hAnsi="仿宋" w:eastAsia="仿宋" w:cs="仿宋"/>
          <w:b/>
          <w:sz w:val="32"/>
          <w:szCs w:val="32"/>
        </w:rPr>
      </w:pPr>
    </w:p>
    <w:p>
      <w:pPr>
        <w:widowControl/>
        <w:spacing w:before="84" w:after="84" w:line="500" w:lineRule="exact"/>
        <w:jc w:val="left"/>
        <w:rPr>
          <w:rFonts w:ascii="仿宋" w:hAnsi="仿宋" w:eastAsia="仿宋" w:cs="仿宋"/>
          <w:b/>
          <w:sz w:val="28"/>
          <w:szCs w:val="28"/>
        </w:rPr>
      </w:pPr>
      <w:r>
        <w:rPr>
          <w:rFonts w:hint="eastAsia" w:ascii="仿宋" w:hAnsi="仿宋" w:eastAsia="仿宋" w:cs="仿宋"/>
          <w:b/>
          <w:sz w:val="28"/>
          <w:szCs w:val="28"/>
        </w:rPr>
        <w:t>备注：</w:t>
      </w:r>
    </w:p>
    <w:p>
      <w:pPr>
        <w:widowControl/>
        <w:numPr>
          <w:ilvl w:val="0"/>
          <w:numId w:val="1"/>
        </w:numPr>
        <w:spacing w:before="84" w:after="84" w:line="500" w:lineRule="exact"/>
        <w:jc w:val="left"/>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报价要求：</w:t>
      </w:r>
    </w:p>
    <w:p>
      <w:pPr>
        <w:widowControl/>
        <w:spacing w:before="84" w:after="84" w:line="500" w:lineRule="exact"/>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1.1参选方以折扣形式进行报价，如打八折写成80%。（保留到个位数）</w:t>
      </w:r>
    </w:p>
    <w:p>
      <w:pPr>
        <w:widowControl/>
        <w:spacing w:before="84" w:after="84" w:line="500" w:lineRule="exact"/>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1.2根据供应商的折扣报价计算实际须提供的体检费用金额，如折扣报价为80%，则需提供实际体检费用金额=300000÷80%=375000元。</w:t>
      </w:r>
    </w:p>
    <w:p>
      <w:pPr>
        <w:pStyle w:val="10"/>
        <w:spacing w:after="0" w:line="500" w:lineRule="exact"/>
        <w:rPr>
          <w:rFonts w:ascii="仿宋" w:hAnsi="仿宋" w:eastAsia="仿宋" w:cs="仿宋"/>
          <w:b/>
          <w:bCs/>
          <w:kern w:val="0"/>
          <w:sz w:val="28"/>
          <w:szCs w:val="28"/>
          <w:shd w:val="clear" w:color="auto" w:fill="FFFFFF"/>
        </w:rPr>
      </w:pPr>
      <w:r>
        <w:rPr>
          <w:rFonts w:hint="eastAsia" w:ascii="仿宋" w:hAnsi="仿宋" w:eastAsia="仿宋" w:cs="仿宋"/>
          <w:b/>
          <w:bCs/>
          <w:kern w:val="0"/>
          <w:sz w:val="28"/>
          <w:szCs w:val="28"/>
          <w:shd w:val="clear" w:color="auto" w:fill="FFFFFF"/>
        </w:rPr>
        <w:t>2.结算方式：</w:t>
      </w:r>
    </w:p>
    <w:p>
      <w:pPr>
        <w:pStyle w:val="10"/>
        <w:spacing w:after="0" w:line="500" w:lineRule="exact"/>
        <w:rPr>
          <w:rFonts w:ascii="仿宋" w:hAnsi="仿宋" w:eastAsia="仿宋" w:cs="仿宋"/>
          <w:kern w:val="0"/>
          <w:sz w:val="28"/>
          <w:szCs w:val="28"/>
          <w:shd w:val="clear" w:color="auto" w:fill="FFFFFF"/>
        </w:rPr>
      </w:pPr>
      <w:r>
        <w:rPr>
          <w:rFonts w:hint="eastAsia" w:ascii="仿宋" w:hAnsi="仿宋" w:eastAsia="仿宋" w:cs="仿宋"/>
          <w:kern w:val="0"/>
          <w:sz w:val="28"/>
          <w:szCs w:val="28"/>
          <w:shd w:val="clear" w:color="auto" w:fill="FFFFFF"/>
        </w:rPr>
        <w:t>2.1实际结算价格：以实际体检人数×个人实际体检费用结算为准。</w:t>
      </w:r>
    </w:p>
    <w:p>
      <w:pPr>
        <w:pStyle w:val="10"/>
        <w:spacing w:after="0" w:line="500" w:lineRule="exact"/>
        <w:rPr>
          <w:rFonts w:ascii="仿宋" w:hAnsi="仿宋" w:eastAsia="仿宋" w:cs="仿宋"/>
          <w:sz w:val="28"/>
          <w:szCs w:val="28"/>
        </w:rPr>
      </w:pPr>
      <w:r>
        <w:rPr>
          <w:rFonts w:hint="eastAsia" w:ascii="仿宋" w:hAnsi="仿宋" w:eastAsia="仿宋" w:cs="仿宋"/>
          <w:kern w:val="0"/>
          <w:sz w:val="28"/>
          <w:szCs w:val="28"/>
          <w:shd w:val="clear" w:color="auto" w:fill="FFFFFF"/>
        </w:rPr>
        <w:t>2.2个人实际体检费用=体检费（即个人实际体检项目的总费用）×成交折扣。</w:t>
      </w:r>
    </w:p>
    <w:p>
      <w:pPr>
        <w:widowControl/>
        <w:spacing w:before="84" w:after="84" w:line="500" w:lineRule="exact"/>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2.3确定成交比选方后，采购人根据本单位员工综合情况按照实际体检费用金额进行分配，并根据成交参选方提供的体检项目清单及价格自主选择购买。</w:t>
      </w:r>
    </w:p>
    <w:p>
      <w:pPr>
        <w:pStyle w:val="4"/>
        <w:ind w:firstLine="321"/>
        <w:rPr>
          <w:rFonts w:ascii="仿宋" w:hAnsi="仿宋" w:eastAsia="仿宋" w:cs="仿宋"/>
          <w:b/>
          <w:sz w:val="32"/>
          <w:szCs w:val="32"/>
        </w:rPr>
      </w:pPr>
    </w:p>
    <w:p>
      <w:pPr>
        <w:pStyle w:val="4"/>
        <w:ind w:firstLine="321"/>
        <w:rPr>
          <w:rFonts w:ascii="仿宋" w:hAnsi="仿宋" w:eastAsia="仿宋" w:cs="仿宋"/>
          <w:b/>
          <w:sz w:val="32"/>
          <w:szCs w:val="32"/>
        </w:rPr>
      </w:pPr>
    </w:p>
    <w:p>
      <w:pPr>
        <w:pStyle w:val="4"/>
        <w:ind w:firstLine="321"/>
        <w:rPr>
          <w:rFonts w:ascii="仿宋" w:hAnsi="仿宋" w:eastAsia="仿宋" w:cs="仿宋"/>
          <w:b/>
          <w:sz w:val="32"/>
          <w:szCs w:val="32"/>
        </w:rPr>
      </w:pPr>
    </w:p>
    <w:p>
      <w:pPr>
        <w:pageBreakBefore/>
        <w:spacing w:line="560" w:lineRule="exact"/>
        <w:jc w:val="left"/>
        <w:rPr>
          <w:rFonts w:ascii="仿宋" w:hAnsi="仿宋" w:eastAsia="仿宋" w:cs="仿宋"/>
          <w:b/>
          <w:sz w:val="32"/>
          <w:szCs w:val="32"/>
        </w:rPr>
      </w:pPr>
    </w:p>
    <w:p>
      <w:pPr>
        <w:spacing w:line="560" w:lineRule="exact"/>
        <w:rPr>
          <w:rFonts w:ascii="仿宋" w:hAnsi="仿宋" w:eastAsia="仿宋" w:cs="仿宋"/>
          <w:b/>
          <w:sz w:val="32"/>
          <w:szCs w:val="32"/>
        </w:rPr>
      </w:pPr>
      <w:r>
        <w:rPr>
          <w:rFonts w:hint="eastAsia" w:ascii="仿宋" w:hAnsi="仿宋" w:eastAsia="仿宋" w:cs="仿宋"/>
          <w:b/>
          <w:sz w:val="32"/>
          <w:szCs w:val="32"/>
        </w:rPr>
        <w:t>附件2</w:t>
      </w:r>
    </w:p>
    <w:p>
      <w:pPr>
        <w:jc w:val="center"/>
        <w:rPr>
          <w:rFonts w:ascii="宋体" w:hAnsi="宋体" w:cs="宋体"/>
          <w:sz w:val="44"/>
          <w:szCs w:val="44"/>
        </w:rPr>
      </w:pPr>
      <w:r>
        <w:rPr>
          <w:rFonts w:hint="eastAsia" w:ascii="宋体" w:hAnsi="宋体" w:cs="宋体"/>
          <w:b/>
          <w:bCs/>
          <w:sz w:val="44"/>
          <w:szCs w:val="44"/>
        </w:rPr>
        <w:t>授权委托书</w:t>
      </w:r>
    </w:p>
    <w:p>
      <w:pPr>
        <w:jc w:val="center"/>
        <w:rPr>
          <w:rFonts w:ascii="宋体" w:hAnsi="宋体" w:cs="宋体"/>
          <w:sz w:val="44"/>
          <w:szCs w:val="44"/>
        </w:rPr>
      </w:pPr>
    </w:p>
    <w:p>
      <w:pPr>
        <w:pStyle w:val="3"/>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sz w:val="32"/>
          <w:szCs w:val="32"/>
          <w:highlight w:val="none"/>
          <w:u w:val="none"/>
          <w:lang w:val="en-US" w:eastAsia="zh-CN"/>
        </w:rPr>
      </w:pPr>
      <w:r>
        <w:rPr>
          <w:rFonts w:hint="eastAsia" w:ascii="仿宋" w:hAnsi="仿宋" w:eastAsia="仿宋"/>
          <w:sz w:val="32"/>
          <w:szCs w:val="32"/>
          <w:highlight w:val="none"/>
          <w:lang w:val="en-US" w:eastAsia="zh-CN"/>
        </w:rPr>
        <w:t>委托单位：</w:t>
      </w:r>
      <w:r>
        <w:rPr>
          <w:rFonts w:hint="eastAsia" w:ascii="仿宋" w:hAnsi="仿宋" w:eastAsia="仿宋"/>
          <w:sz w:val="32"/>
          <w:szCs w:val="32"/>
          <w:highlight w:val="none"/>
          <w:u w:val="none"/>
          <w:lang w:val="en-US" w:eastAsia="zh-CN"/>
        </w:rPr>
        <w:t xml:space="preserve">                                              </w:t>
      </w:r>
    </w:p>
    <w:p>
      <w:pPr>
        <w:pStyle w:val="4"/>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outlineLvl w:val="9"/>
        <w:rPr>
          <w:rFonts w:hint="default" w:ascii="仿宋" w:hAnsi="仿宋" w:eastAsia="仿宋"/>
          <w:sz w:val="32"/>
          <w:szCs w:val="32"/>
          <w:highlight w:val="none"/>
          <w:u w:val="none"/>
          <w:lang w:val="en-US" w:eastAsia="zh-CN"/>
        </w:rPr>
      </w:pPr>
      <w:r>
        <w:rPr>
          <w:rFonts w:hint="eastAsia" w:ascii="仿宋" w:hAnsi="仿宋" w:eastAsia="仿宋"/>
          <w:sz w:val="32"/>
          <w:szCs w:val="32"/>
          <w:highlight w:val="none"/>
          <w:lang w:val="en-US" w:eastAsia="zh-CN"/>
        </w:rPr>
        <w:t xml:space="preserve">住所地： </w:t>
      </w:r>
      <w:r>
        <w:rPr>
          <w:rFonts w:hint="eastAsia" w:ascii="仿宋" w:hAnsi="仿宋" w:eastAsia="仿宋"/>
          <w:sz w:val="32"/>
          <w:szCs w:val="32"/>
          <w:highlight w:val="none"/>
          <w:u w:val="none"/>
          <w:lang w:val="en-US" w:eastAsia="zh-CN"/>
        </w:rPr>
        <w:t xml:space="preserve">                                            </w:t>
      </w:r>
      <w:r>
        <w:rPr>
          <w:rFonts w:hint="eastAsia" w:ascii="仿宋" w:hAnsi="仿宋" w:eastAsia="仿宋" w:cs="Times New Roman"/>
          <w:sz w:val="32"/>
          <w:szCs w:val="32"/>
          <w:u w:val="none"/>
          <w:lang w:val="en-US" w:eastAsia="zh-CN"/>
        </w:rPr>
        <w:t xml:space="preserve">   </w:t>
      </w:r>
    </w:p>
    <w:p>
      <w:pPr>
        <w:pStyle w:val="4"/>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outlineLvl w:val="9"/>
        <w:rPr>
          <w:rFonts w:hint="default" w:ascii="仿宋" w:hAnsi="仿宋" w:eastAsia="仿宋"/>
          <w:sz w:val="32"/>
          <w:szCs w:val="32"/>
          <w:highlight w:val="none"/>
          <w:u w:val="none"/>
          <w:lang w:val="en-US" w:eastAsia="zh-CN"/>
        </w:rPr>
      </w:pPr>
      <w:r>
        <w:rPr>
          <w:rFonts w:hint="eastAsia" w:ascii="仿宋" w:hAnsi="仿宋" w:eastAsia="仿宋"/>
          <w:sz w:val="32"/>
          <w:szCs w:val="32"/>
          <w:highlight w:val="none"/>
          <w:u w:val="none"/>
          <w:lang w:val="en-US" w:eastAsia="zh-CN"/>
        </w:rPr>
        <w:t xml:space="preserve">法定代表人：                                         </w:t>
      </w:r>
      <w:r>
        <w:rPr>
          <w:rFonts w:hint="eastAsia" w:ascii="仿宋" w:hAnsi="仿宋" w:eastAsia="仿宋" w:cs="Times New Roman"/>
          <w:sz w:val="32"/>
          <w:szCs w:val="32"/>
          <w:u w:val="none"/>
          <w:lang w:val="en-US" w:eastAsia="zh-CN"/>
        </w:rPr>
        <w:t xml:space="preserve">   </w:t>
      </w:r>
    </w:p>
    <w:p>
      <w:pPr>
        <w:pStyle w:val="4"/>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outlineLvl w:val="9"/>
        <w:rPr>
          <w:rFonts w:hint="default" w:ascii="仿宋" w:hAnsi="仿宋" w:eastAsia="仿宋"/>
          <w:sz w:val="32"/>
          <w:szCs w:val="32"/>
          <w:highlight w:val="none"/>
          <w:u w:val="none"/>
          <w:lang w:val="en-US" w:eastAsia="zh-CN"/>
        </w:rPr>
      </w:pPr>
      <w:r>
        <w:rPr>
          <w:rFonts w:hint="eastAsia" w:ascii="仿宋" w:hAnsi="仿宋" w:eastAsia="仿宋"/>
          <w:sz w:val="32"/>
          <w:szCs w:val="32"/>
          <w:highlight w:val="none"/>
        </w:rPr>
        <w:t>委托代理人：</w:t>
      </w:r>
      <w:r>
        <w:rPr>
          <w:rFonts w:hint="eastAsia" w:ascii="仿宋" w:hAnsi="仿宋" w:eastAsia="仿宋"/>
          <w:sz w:val="32"/>
          <w:szCs w:val="32"/>
          <w:highlight w:val="none"/>
          <w:u w:val="none"/>
        </w:rPr>
        <w:tab/>
      </w:r>
      <w:r>
        <w:rPr>
          <w:rFonts w:hint="eastAsia" w:ascii="仿宋" w:hAnsi="仿宋" w:eastAsia="仿宋"/>
          <w:sz w:val="32"/>
          <w:szCs w:val="32"/>
          <w:highlight w:val="none"/>
          <w:u w:val="none"/>
          <w:lang w:val="en-US" w:eastAsia="zh-CN"/>
        </w:rPr>
        <w:t xml:space="preserve">             </w:t>
      </w:r>
      <w:r>
        <w:rPr>
          <w:rFonts w:hint="eastAsia" w:ascii="仿宋" w:hAnsi="仿宋" w:eastAsia="仿宋"/>
          <w:sz w:val="32"/>
          <w:szCs w:val="32"/>
          <w:highlight w:val="none"/>
        </w:rPr>
        <w:t>身份证号：</w:t>
      </w:r>
      <w:r>
        <w:rPr>
          <w:rFonts w:hint="eastAsia" w:ascii="仿宋" w:hAnsi="仿宋" w:eastAsia="仿宋"/>
          <w:sz w:val="32"/>
          <w:szCs w:val="32"/>
          <w:highlight w:val="none"/>
          <w:u w:val="none"/>
        </w:rPr>
        <w:t xml:space="preserve"> </w:t>
      </w:r>
      <w:r>
        <w:rPr>
          <w:rFonts w:hint="eastAsia" w:ascii="仿宋" w:hAnsi="仿宋" w:eastAsia="仿宋"/>
          <w:sz w:val="32"/>
          <w:szCs w:val="32"/>
          <w:highlight w:val="none"/>
          <w:u w:val="none"/>
        </w:rPr>
        <w:tab/>
      </w:r>
      <w:r>
        <w:rPr>
          <w:rFonts w:hint="eastAsia" w:ascii="仿宋" w:hAnsi="仿宋" w:eastAsia="仿宋"/>
          <w:sz w:val="32"/>
          <w:szCs w:val="32"/>
          <w:highlight w:val="none"/>
          <w:u w:val="none"/>
          <w:lang w:val="en-US" w:eastAsia="zh-CN"/>
        </w:rPr>
        <w:t xml:space="preserve">              </w:t>
      </w:r>
      <w:r>
        <w:rPr>
          <w:rFonts w:hint="eastAsia" w:ascii="仿宋" w:hAnsi="仿宋" w:eastAsia="仿宋" w:cs="Times New Roman"/>
          <w:sz w:val="32"/>
          <w:szCs w:val="32"/>
          <w:u w:val="none"/>
          <w:lang w:val="en-US" w:eastAsia="zh-CN"/>
        </w:rPr>
        <w:t xml:space="preserve">   </w:t>
      </w:r>
    </w:p>
    <w:p>
      <w:pPr>
        <w:pStyle w:val="4"/>
        <w:spacing w:line="520" w:lineRule="exact"/>
        <w:ind w:firstLine="0" w:firstLineChars="0"/>
        <w:rPr>
          <w:rFonts w:hint="eastAsia" w:ascii="仿宋" w:hAnsi="仿宋" w:eastAsia="仿宋"/>
          <w:sz w:val="32"/>
          <w:szCs w:val="32"/>
          <w:u w:val="none"/>
        </w:rPr>
      </w:pPr>
      <w:r>
        <w:rPr>
          <w:rFonts w:hint="eastAsia" w:ascii="仿宋" w:hAnsi="仿宋" w:eastAsia="仿宋"/>
          <w:spacing w:val="0"/>
          <w:sz w:val="32"/>
          <w:szCs w:val="32"/>
          <w:highlight w:val="none"/>
        </w:rPr>
        <w:t>职务</w:t>
      </w:r>
      <w:r>
        <w:rPr>
          <w:rFonts w:hint="eastAsia" w:ascii="仿宋" w:hAnsi="仿宋" w:eastAsia="仿宋"/>
          <w:sz w:val="32"/>
          <w:szCs w:val="32"/>
          <w:highlight w:val="none"/>
        </w:rPr>
        <w:t>：</w:t>
      </w:r>
      <w:r>
        <w:rPr>
          <w:rFonts w:hint="eastAsia" w:ascii="仿宋" w:hAnsi="仿宋" w:eastAsia="仿宋"/>
          <w:sz w:val="32"/>
          <w:szCs w:val="32"/>
          <w:highlight w:val="none"/>
          <w:u w:val="none"/>
        </w:rPr>
        <w:t xml:space="preserve"> </w:t>
      </w:r>
      <w:r>
        <w:rPr>
          <w:rFonts w:hint="eastAsia" w:ascii="仿宋" w:hAnsi="仿宋" w:eastAsia="仿宋"/>
          <w:sz w:val="32"/>
          <w:szCs w:val="32"/>
          <w:highlight w:val="none"/>
          <w:u w:val="none"/>
        </w:rPr>
        <w:tab/>
      </w:r>
      <w:r>
        <w:rPr>
          <w:rFonts w:hint="eastAsia" w:ascii="仿宋" w:hAnsi="仿宋" w:eastAsia="仿宋"/>
          <w:sz w:val="32"/>
          <w:szCs w:val="32"/>
          <w:highlight w:val="none"/>
          <w:u w:val="none"/>
          <w:lang w:val="en-US" w:eastAsia="zh-CN"/>
        </w:rPr>
        <w:t xml:space="preserve">                   </w:t>
      </w:r>
      <w:r>
        <w:rPr>
          <w:rFonts w:hint="eastAsia" w:ascii="仿宋" w:hAnsi="仿宋" w:eastAsia="仿宋"/>
          <w:sz w:val="32"/>
          <w:szCs w:val="32"/>
          <w:highlight w:val="none"/>
        </w:rPr>
        <w:t>联系电话：</w:t>
      </w:r>
      <w:r>
        <w:rPr>
          <w:rFonts w:hint="eastAsia" w:ascii="仿宋" w:hAnsi="仿宋" w:eastAsia="仿宋"/>
          <w:sz w:val="32"/>
          <w:szCs w:val="32"/>
          <w:highlight w:val="none"/>
          <w:u w:val="none"/>
        </w:rPr>
        <w:tab/>
      </w:r>
      <w:r>
        <w:rPr>
          <w:rFonts w:hint="eastAsia" w:ascii="仿宋" w:hAnsi="仿宋" w:eastAsia="仿宋"/>
          <w:sz w:val="32"/>
          <w:szCs w:val="32"/>
          <w:highlight w:val="none"/>
          <w:u w:val="none"/>
          <w:lang w:val="en-US" w:eastAsia="zh-CN"/>
        </w:rPr>
        <w:t xml:space="preserve">              </w:t>
      </w:r>
      <w:r>
        <w:rPr>
          <w:rFonts w:hint="eastAsia" w:ascii="仿宋" w:hAnsi="仿宋" w:eastAsia="仿宋" w:cs="Times New Roman"/>
          <w:sz w:val="32"/>
          <w:szCs w:val="32"/>
          <w:u w:val="none"/>
          <w:lang w:val="en-US" w:eastAsia="zh-CN"/>
        </w:rPr>
        <w:t xml:space="preserve">   </w:t>
      </w:r>
    </w:p>
    <w:p>
      <w:pPr>
        <w:tabs>
          <w:tab w:val="left" w:pos="4459"/>
          <w:tab w:val="left" w:pos="4715"/>
          <w:tab w:val="left" w:pos="7761"/>
        </w:tabs>
        <w:spacing w:before="70" w:line="520" w:lineRule="exact"/>
        <w:ind w:right="343" w:firstLine="640" w:firstLineChars="200"/>
        <w:rPr>
          <w:rFonts w:ascii="仿宋" w:hAnsi="仿宋" w:eastAsia="仿宋"/>
          <w:sz w:val="32"/>
          <w:szCs w:val="32"/>
        </w:rPr>
      </w:pPr>
      <w:r>
        <w:rPr>
          <w:rFonts w:hint="eastAsia" w:ascii="仿宋" w:hAnsi="仿宋" w:eastAsia="仿宋"/>
          <w:sz w:val="32"/>
          <w:szCs w:val="32"/>
        </w:rPr>
        <w:t>我单位</w:t>
      </w:r>
      <w:r>
        <w:rPr>
          <w:rFonts w:ascii="仿宋" w:hAnsi="仿宋" w:eastAsia="仿宋"/>
          <w:sz w:val="32"/>
          <w:szCs w:val="32"/>
        </w:rPr>
        <w:t>授权</w:t>
      </w:r>
      <w:r>
        <w:rPr>
          <w:rFonts w:ascii="仿宋" w:hAnsi="仿宋" w:eastAsia="仿宋"/>
          <w:sz w:val="32"/>
          <w:szCs w:val="32"/>
          <w:u w:val="single"/>
        </w:rPr>
        <w:tab/>
      </w:r>
      <w:r>
        <w:rPr>
          <w:rFonts w:ascii="仿宋" w:hAnsi="仿宋" w:eastAsia="仿宋"/>
          <w:spacing w:val="-3"/>
          <w:sz w:val="32"/>
          <w:szCs w:val="32"/>
        </w:rPr>
        <w:t>（姓名）</w:t>
      </w:r>
      <w:r>
        <w:rPr>
          <w:rFonts w:ascii="仿宋" w:hAnsi="仿宋" w:eastAsia="仿宋"/>
          <w:spacing w:val="-2"/>
          <w:sz w:val="32"/>
          <w:szCs w:val="32"/>
        </w:rPr>
        <w:t>为我单位委托代理人，以本</w:t>
      </w:r>
      <w:r>
        <w:rPr>
          <w:rFonts w:hint="eastAsia" w:ascii="仿宋" w:hAnsi="仿宋" w:eastAsia="仿宋"/>
          <w:spacing w:val="-2"/>
          <w:sz w:val="32"/>
          <w:szCs w:val="32"/>
        </w:rPr>
        <w:t>单位</w:t>
      </w:r>
      <w:r>
        <w:rPr>
          <w:rFonts w:ascii="仿宋" w:hAnsi="仿宋" w:eastAsia="仿宋"/>
          <w:spacing w:val="-2"/>
          <w:sz w:val="32"/>
          <w:szCs w:val="32"/>
        </w:rPr>
        <w:t>的名义参加</w:t>
      </w:r>
      <w:r>
        <w:rPr>
          <w:rFonts w:hint="eastAsia" w:ascii="仿宋" w:hAnsi="仿宋" w:eastAsia="仿宋"/>
          <w:spacing w:val="2"/>
          <w:sz w:val="32"/>
          <w:szCs w:val="32"/>
          <w:u w:val="single"/>
        </w:rPr>
        <w:t>福建片仔癀化妆品股份有限公司2024年职工健康体检采购</w:t>
      </w:r>
      <w:r>
        <w:rPr>
          <w:rFonts w:ascii="仿宋" w:hAnsi="仿宋" w:eastAsia="仿宋"/>
          <w:sz w:val="32"/>
          <w:szCs w:val="32"/>
        </w:rPr>
        <w:t>项目的比选活动。委托代理人在比选活动和合同谈判过程中所签署的一切文件和处理与之有关的一切事务，我司均予以承认并全部承担其产生的所有权利和义务。</w:t>
      </w:r>
    </w:p>
    <w:p>
      <w:pPr>
        <w:spacing w:line="520" w:lineRule="exact"/>
        <w:ind w:firstLine="640" w:firstLineChars="200"/>
        <w:jc w:val="left"/>
        <w:rPr>
          <w:rFonts w:ascii="仿宋" w:hAnsi="仿宋" w:eastAsia="仿宋"/>
          <w:sz w:val="32"/>
          <w:szCs w:val="32"/>
        </w:rPr>
      </w:pPr>
      <w:r>
        <w:rPr>
          <w:rFonts w:ascii="仿宋" w:hAnsi="仿宋" w:eastAsia="仿宋"/>
          <w:sz w:val="32"/>
          <w:szCs w:val="32"/>
        </w:rPr>
        <w:t>委托代理人无转委托权。</w:t>
      </w:r>
    </w:p>
    <w:p>
      <w:pPr>
        <w:pStyle w:val="2"/>
        <w:spacing w:beforeAutospacing="0" w:line="520" w:lineRule="exact"/>
        <w:ind w:firstLine="320"/>
        <w:rPr>
          <w:rFonts w:ascii="仿宋" w:hAnsi="仿宋" w:eastAsia="仿宋"/>
          <w:sz w:val="32"/>
          <w:szCs w:val="32"/>
        </w:rPr>
      </w:pPr>
      <w:r>
        <w:rPr>
          <w:rFonts w:ascii="仿宋" w:hAnsi="仿宋" w:eastAsia="仿宋"/>
          <w:sz w:val="32"/>
          <w:szCs w:val="32"/>
        </w:rPr>
        <w:t>附：委托代理人身份证复印件（加盖公章）。</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tabs>
          <w:tab w:val="left" w:pos="6919"/>
        </w:tabs>
        <w:spacing w:line="520" w:lineRule="exact"/>
        <w:ind w:firstLine="2240" w:firstLineChars="700"/>
        <w:jc w:val="left"/>
        <w:rPr>
          <w:rFonts w:ascii="仿宋" w:hAnsi="仿宋" w:eastAsia="仿宋"/>
          <w:sz w:val="32"/>
          <w:szCs w:val="32"/>
        </w:rPr>
      </w:pPr>
      <w:r>
        <w:rPr>
          <w:rFonts w:ascii="仿宋" w:hAnsi="仿宋" w:eastAsia="仿宋"/>
          <w:sz w:val="32"/>
          <w:szCs w:val="32"/>
        </w:rPr>
        <w:t>参选单位：</w:t>
      </w:r>
      <w:r>
        <w:rPr>
          <w:rFonts w:hint="eastAsia" w:ascii="仿宋" w:hAnsi="仿宋" w:eastAsia="仿宋"/>
          <w:sz w:val="32"/>
          <w:szCs w:val="32"/>
          <w:lang w:val="en-US" w:eastAsia="zh-CN"/>
        </w:rPr>
        <w:t xml:space="preserve">                     </w:t>
      </w:r>
      <w:r>
        <w:rPr>
          <w:rFonts w:ascii="仿宋" w:hAnsi="仿宋" w:eastAsia="仿宋"/>
          <w:sz w:val="32"/>
          <w:szCs w:val="32"/>
          <w:u w:val="single"/>
        </w:rPr>
        <w:t>（全称、盖章）</w:t>
      </w:r>
    </w:p>
    <w:p>
      <w:pPr>
        <w:tabs>
          <w:tab w:val="left" w:pos="4907"/>
          <w:tab w:val="left" w:pos="5887"/>
          <w:tab w:val="left" w:pos="6866"/>
        </w:tabs>
        <w:spacing w:line="520" w:lineRule="exact"/>
        <w:ind w:left="3228"/>
        <w:jc w:val="left"/>
        <w:rPr>
          <w:rFonts w:ascii="仿宋" w:hAnsi="仿宋" w:eastAsia="仿宋"/>
          <w:sz w:val="32"/>
          <w:szCs w:val="32"/>
        </w:rPr>
      </w:pPr>
      <w:r>
        <w:rPr>
          <w:rFonts w:ascii="仿宋" w:hAnsi="仿宋" w:eastAsia="仿宋"/>
          <w:sz w:val="32"/>
          <w:szCs w:val="32"/>
        </w:rPr>
        <w:t>日期：</w:t>
      </w:r>
      <w:r>
        <w:rPr>
          <w:rFonts w:ascii="仿宋" w:hAnsi="仿宋" w:eastAsia="仿宋"/>
          <w:sz w:val="32"/>
          <w:szCs w:val="32"/>
          <w:u w:val="single"/>
        </w:rPr>
        <w:tab/>
      </w:r>
      <w:r>
        <w:rPr>
          <w:rFonts w:ascii="仿宋" w:hAnsi="仿宋" w:eastAsia="仿宋"/>
          <w:sz w:val="32"/>
          <w:szCs w:val="32"/>
        </w:rPr>
        <w:t>年</w:t>
      </w:r>
      <w:r>
        <w:rPr>
          <w:rFonts w:ascii="仿宋" w:hAnsi="仿宋" w:eastAsia="仿宋"/>
          <w:sz w:val="32"/>
          <w:szCs w:val="32"/>
          <w:u w:val="single"/>
        </w:rPr>
        <w:tab/>
      </w:r>
      <w:r>
        <w:rPr>
          <w:rFonts w:ascii="仿宋" w:hAnsi="仿宋" w:eastAsia="仿宋"/>
          <w:sz w:val="32"/>
          <w:szCs w:val="32"/>
        </w:rPr>
        <w:t>月</w:t>
      </w:r>
      <w:r>
        <w:rPr>
          <w:rFonts w:ascii="仿宋" w:hAnsi="仿宋" w:eastAsia="仿宋"/>
          <w:sz w:val="32"/>
          <w:szCs w:val="32"/>
          <w:u w:val="single"/>
        </w:rPr>
        <w:tab/>
      </w:r>
      <w:r>
        <w:rPr>
          <w:rFonts w:ascii="仿宋" w:hAnsi="仿宋" w:eastAsia="仿宋"/>
          <w:sz w:val="32"/>
          <w:szCs w:val="32"/>
        </w:rPr>
        <w:t>日</w:t>
      </w:r>
    </w:p>
    <w:p>
      <w:pPr>
        <w:pageBreakBefore/>
        <w:spacing w:line="560" w:lineRule="exact"/>
        <w:rPr>
          <w:rFonts w:ascii="仿宋" w:hAnsi="仿宋" w:eastAsia="仿宋" w:cs="仿宋"/>
          <w:b/>
          <w:sz w:val="32"/>
          <w:szCs w:val="32"/>
        </w:rPr>
      </w:pPr>
      <w:r>
        <w:rPr>
          <w:rFonts w:hint="eastAsia" w:ascii="仿宋" w:hAnsi="仿宋" w:eastAsia="仿宋" w:cs="仿宋"/>
          <w:b/>
          <w:sz w:val="32"/>
          <w:szCs w:val="32"/>
        </w:rPr>
        <w:t>附件3</w:t>
      </w:r>
    </w:p>
    <w:p>
      <w:pPr>
        <w:spacing w:line="560" w:lineRule="exact"/>
        <w:ind w:firstLine="3216" w:firstLineChars="1001"/>
        <w:rPr>
          <w:rFonts w:ascii="仿宋" w:hAnsi="仿宋" w:eastAsia="仿宋" w:cs="仿宋"/>
          <w:b/>
          <w:sz w:val="32"/>
          <w:szCs w:val="32"/>
        </w:rPr>
      </w:pPr>
    </w:p>
    <w:p>
      <w:pPr>
        <w:spacing w:line="560" w:lineRule="exact"/>
        <w:ind w:firstLine="3537" w:firstLineChars="1101"/>
        <w:rPr>
          <w:rFonts w:ascii="黑体" w:hAnsi="黑体" w:eastAsia="黑体" w:cs="黑体"/>
          <w:b/>
          <w:sz w:val="32"/>
          <w:szCs w:val="32"/>
        </w:rPr>
      </w:pPr>
      <w:r>
        <w:rPr>
          <w:rFonts w:hint="eastAsia" w:ascii="黑体" w:hAnsi="黑体" w:eastAsia="黑体" w:cs="黑体"/>
          <w:b/>
          <w:sz w:val="32"/>
          <w:szCs w:val="32"/>
        </w:rPr>
        <w:t>资格承诺函</w:t>
      </w:r>
    </w:p>
    <w:p>
      <w:pPr>
        <w:spacing w:line="560" w:lineRule="exact"/>
        <w:rPr>
          <w:rFonts w:ascii="仿宋" w:hAnsi="仿宋" w:eastAsia="仿宋" w:cs="仿宋"/>
          <w:sz w:val="32"/>
          <w:szCs w:val="32"/>
        </w:rPr>
      </w:pPr>
    </w:p>
    <w:p>
      <w:pPr>
        <w:spacing w:line="560" w:lineRule="exact"/>
        <w:ind w:right="480"/>
        <w:jc w:val="left"/>
        <w:rPr>
          <w:rFonts w:ascii="仿宋" w:hAnsi="仿宋" w:eastAsia="仿宋" w:cs="仿宋"/>
          <w:sz w:val="32"/>
          <w:szCs w:val="32"/>
        </w:rPr>
      </w:pPr>
      <w:r>
        <w:rPr>
          <w:rFonts w:hint="eastAsia" w:ascii="仿宋" w:hAnsi="仿宋" w:eastAsia="仿宋" w:cs="仿宋"/>
          <w:sz w:val="32"/>
          <w:szCs w:val="32"/>
        </w:rPr>
        <w:t>致：福建片仔癀化妆品股份有限公司</w:t>
      </w:r>
    </w:p>
    <w:p>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我单位自愿参加福建片仔癀化妆品股份有限公司2024年职工健康体检服务采购项目比选，并满足以下条件：</w:t>
      </w:r>
    </w:p>
    <w:p>
      <w:pPr>
        <w:numPr>
          <w:ilvl w:val="255"/>
          <w:numId w:val="0"/>
        </w:numPr>
        <w:spacing w:line="560" w:lineRule="exact"/>
        <w:ind w:left="560" w:right="480"/>
        <w:jc w:val="left"/>
        <w:rPr>
          <w:rFonts w:ascii="仿宋" w:hAnsi="仿宋" w:eastAsia="仿宋" w:cs="仿宋"/>
          <w:sz w:val="32"/>
          <w:szCs w:val="32"/>
        </w:rPr>
      </w:pPr>
      <w:r>
        <w:rPr>
          <w:rFonts w:hint="eastAsia" w:ascii="仿宋" w:hAnsi="仿宋" w:eastAsia="仿宋" w:cs="仿宋"/>
          <w:sz w:val="32"/>
          <w:szCs w:val="32"/>
        </w:rPr>
        <w:t>1.具有独立承担民事责任的能力；</w:t>
      </w:r>
    </w:p>
    <w:p>
      <w:pPr>
        <w:numPr>
          <w:ilvl w:val="255"/>
          <w:numId w:val="0"/>
        </w:numPr>
        <w:spacing w:line="560" w:lineRule="exact"/>
        <w:ind w:left="560" w:right="480"/>
        <w:jc w:val="left"/>
        <w:rPr>
          <w:rFonts w:ascii="仿宋" w:hAnsi="仿宋" w:eastAsia="仿宋" w:cs="仿宋"/>
          <w:sz w:val="32"/>
          <w:szCs w:val="32"/>
        </w:rPr>
      </w:pPr>
      <w:r>
        <w:rPr>
          <w:rFonts w:hint="eastAsia" w:ascii="仿宋" w:hAnsi="仿宋" w:eastAsia="仿宋" w:cs="仿宋"/>
          <w:sz w:val="32"/>
          <w:szCs w:val="32"/>
        </w:rPr>
        <w:t>2.具有良好的商业信誉和健全的财务会计制度；</w:t>
      </w:r>
    </w:p>
    <w:p>
      <w:pPr>
        <w:numPr>
          <w:ilvl w:val="255"/>
          <w:numId w:val="0"/>
        </w:numPr>
        <w:spacing w:line="560" w:lineRule="exact"/>
        <w:ind w:left="560" w:right="480"/>
        <w:jc w:val="left"/>
        <w:rPr>
          <w:rFonts w:ascii="仿宋" w:hAnsi="仿宋" w:eastAsia="仿宋" w:cs="仿宋"/>
          <w:sz w:val="32"/>
          <w:szCs w:val="32"/>
        </w:rPr>
      </w:pPr>
      <w:r>
        <w:rPr>
          <w:rFonts w:hint="eastAsia" w:ascii="仿宋" w:hAnsi="仿宋" w:eastAsia="仿宋" w:cs="仿宋"/>
          <w:sz w:val="32"/>
          <w:szCs w:val="32"/>
        </w:rPr>
        <w:t>3.依法缴纳税收和社会保障资金的良好记录；</w:t>
      </w:r>
    </w:p>
    <w:p>
      <w:pPr>
        <w:numPr>
          <w:ilvl w:val="255"/>
          <w:numId w:val="0"/>
        </w:numPr>
        <w:spacing w:line="560" w:lineRule="exact"/>
        <w:ind w:left="1013" w:right="480" w:hanging="454"/>
        <w:jc w:val="left"/>
        <w:rPr>
          <w:rFonts w:ascii="仿宋" w:hAnsi="仿宋" w:eastAsia="仿宋" w:cs="仿宋"/>
          <w:sz w:val="32"/>
          <w:szCs w:val="32"/>
        </w:rPr>
      </w:pPr>
      <w:r>
        <w:rPr>
          <w:rFonts w:hint="eastAsia" w:ascii="仿宋" w:hAnsi="仿宋" w:eastAsia="仿宋" w:cs="仿宋"/>
          <w:sz w:val="32"/>
          <w:szCs w:val="32"/>
        </w:rPr>
        <w:t>4.有能力提供报价单中各项体检服务；</w:t>
      </w:r>
    </w:p>
    <w:p>
      <w:pPr>
        <w:numPr>
          <w:ilvl w:val="255"/>
          <w:numId w:val="0"/>
        </w:numPr>
        <w:spacing w:line="560" w:lineRule="exact"/>
        <w:ind w:left="560" w:right="480"/>
        <w:jc w:val="left"/>
        <w:rPr>
          <w:rFonts w:ascii="仿宋" w:hAnsi="仿宋" w:eastAsia="仿宋" w:cs="仿宋"/>
          <w:sz w:val="32"/>
          <w:szCs w:val="32"/>
        </w:rPr>
      </w:pPr>
      <w:r>
        <w:rPr>
          <w:rFonts w:hint="eastAsia" w:ascii="仿宋" w:hAnsi="仿宋" w:eastAsia="仿宋" w:cs="仿宋"/>
          <w:sz w:val="32"/>
          <w:szCs w:val="32"/>
        </w:rPr>
        <w:t>5.参加报价活动前三年内，我方在经营活动中没有重大违法记录，否则产生不利后果由我方承担；</w:t>
      </w:r>
    </w:p>
    <w:p>
      <w:pPr>
        <w:numPr>
          <w:ilvl w:val="255"/>
          <w:numId w:val="0"/>
        </w:numPr>
        <w:spacing w:line="560" w:lineRule="exact"/>
        <w:ind w:left="560" w:right="480"/>
        <w:jc w:val="left"/>
        <w:rPr>
          <w:rFonts w:ascii="仿宋" w:hAnsi="仿宋" w:eastAsia="仿宋" w:cs="仿宋"/>
          <w:sz w:val="32"/>
          <w:szCs w:val="32"/>
        </w:rPr>
      </w:pPr>
      <w:r>
        <w:rPr>
          <w:rFonts w:hint="eastAsia" w:ascii="仿宋" w:hAnsi="仿宋" w:eastAsia="仿宋" w:cs="仿宋"/>
          <w:sz w:val="32"/>
          <w:szCs w:val="32"/>
        </w:rPr>
        <w:t>6.我方承诺本次比选所提供材料真实有效。</w:t>
      </w:r>
    </w:p>
    <w:p>
      <w:pPr>
        <w:spacing w:line="560" w:lineRule="exact"/>
        <w:ind w:right="1600"/>
        <w:rPr>
          <w:rFonts w:ascii="仿宋" w:hAnsi="仿宋" w:eastAsia="仿宋" w:cs="仿宋"/>
          <w:sz w:val="28"/>
          <w:szCs w:val="28"/>
        </w:rPr>
      </w:pPr>
    </w:p>
    <w:p>
      <w:pPr>
        <w:spacing w:line="460" w:lineRule="exact"/>
        <w:ind w:right="1600"/>
        <w:jc w:val="right"/>
        <w:rPr>
          <w:rFonts w:ascii="仿宋" w:hAnsi="仿宋" w:eastAsia="仿宋" w:cs="仿宋"/>
          <w:sz w:val="28"/>
          <w:szCs w:val="28"/>
        </w:rPr>
      </w:pPr>
    </w:p>
    <w:p>
      <w:pPr>
        <w:spacing w:line="460" w:lineRule="exact"/>
        <w:ind w:right="1600"/>
        <w:jc w:val="right"/>
        <w:rPr>
          <w:rFonts w:ascii="仿宋" w:hAnsi="仿宋" w:eastAsia="仿宋" w:cs="仿宋"/>
          <w:sz w:val="28"/>
          <w:szCs w:val="28"/>
        </w:rPr>
      </w:pPr>
    </w:p>
    <w:p>
      <w:pPr>
        <w:spacing w:line="460" w:lineRule="exact"/>
        <w:ind w:right="1600"/>
        <w:jc w:val="right"/>
        <w:rPr>
          <w:rFonts w:ascii="仿宋" w:hAnsi="仿宋" w:eastAsia="仿宋" w:cs="仿宋"/>
          <w:sz w:val="28"/>
          <w:szCs w:val="28"/>
        </w:rPr>
      </w:pPr>
    </w:p>
    <w:p>
      <w:pPr>
        <w:spacing w:line="460" w:lineRule="exact"/>
        <w:ind w:right="1600"/>
        <w:jc w:val="right"/>
        <w:rPr>
          <w:rFonts w:ascii="仿宋" w:hAnsi="仿宋" w:eastAsia="仿宋" w:cs="仿宋"/>
          <w:sz w:val="28"/>
          <w:szCs w:val="28"/>
        </w:rPr>
      </w:pPr>
    </w:p>
    <w:p>
      <w:pPr>
        <w:spacing w:line="460" w:lineRule="exact"/>
        <w:ind w:right="1600"/>
        <w:jc w:val="right"/>
        <w:rPr>
          <w:rFonts w:ascii="仿宋" w:hAnsi="仿宋" w:eastAsia="仿宋" w:cs="仿宋"/>
          <w:sz w:val="28"/>
          <w:szCs w:val="28"/>
        </w:rPr>
      </w:pPr>
    </w:p>
    <w:p>
      <w:pPr>
        <w:spacing w:line="460" w:lineRule="exact"/>
        <w:ind w:right="1600"/>
        <w:jc w:val="right"/>
        <w:rPr>
          <w:rFonts w:ascii="仿宋" w:hAnsi="仿宋" w:eastAsia="仿宋" w:cs="仿宋"/>
          <w:sz w:val="28"/>
          <w:szCs w:val="28"/>
        </w:rPr>
      </w:pPr>
      <w:r>
        <w:rPr>
          <w:rFonts w:hint="eastAsia" w:ascii="仿宋" w:hAnsi="仿宋" w:eastAsia="仿宋" w:cs="仿宋"/>
          <w:sz w:val="28"/>
          <w:szCs w:val="28"/>
        </w:rPr>
        <w:t>参选方（加盖公章）</w:t>
      </w:r>
    </w:p>
    <w:p>
      <w:pPr>
        <w:spacing w:line="460" w:lineRule="exact"/>
        <w:ind w:right="1600"/>
        <w:jc w:val="right"/>
        <w:rPr>
          <w:rFonts w:ascii="仿宋" w:hAnsi="仿宋" w:eastAsia="仿宋" w:cs="仿宋"/>
          <w:sz w:val="28"/>
          <w:szCs w:val="28"/>
        </w:rPr>
      </w:pPr>
    </w:p>
    <w:p>
      <w:pPr>
        <w:spacing w:line="460" w:lineRule="exact"/>
        <w:ind w:right="1600"/>
        <w:jc w:val="right"/>
        <w:rPr>
          <w:rFonts w:ascii="仿宋" w:hAnsi="仿宋" w:eastAsia="仿宋" w:cs="仿宋"/>
          <w:sz w:val="28"/>
          <w:szCs w:val="28"/>
        </w:rPr>
      </w:pPr>
      <w:r>
        <w:rPr>
          <w:rFonts w:hint="eastAsia" w:ascii="仿宋" w:hAnsi="仿宋" w:eastAsia="仿宋" w:cs="仿宋"/>
          <w:sz w:val="28"/>
          <w:szCs w:val="28"/>
        </w:rPr>
        <w:t>法定代表或授权代表：（签字或加盖公章）</w:t>
      </w:r>
    </w:p>
    <w:p>
      <w:pPr>
        <w:spacing w:line="440" w:lineRule="exact"/>
        <w:ind w:firstLine="3920" w:firstLineChars="1400"/>
        <w:rPr>
          <w:rFonts w:ascii="仿宋" w:hAnsi="仿宋" w:eastAsia="仿宋" w:cs="仿宋"/>
          <w:sz w:val="28"/>
          <w:szCs w:val="28"/>
        </w:rPr>
      </w:pPr>
    </w:p>
    <w:p>
      <w:pPr>
        <w:spacing w:line="440" w:lineRule="exact"/>
        <w:ind w:firstLine="3920" w:firstLineChars="1400"/>
        <w:rPr>
          <w:rFonts w:ascii="仿宋" w:hAnsi="仿宋" w:eastAsia="仿宋" w:cs="仿宋"/>
          <w:sz w:val="28"/>
          <w:szCs w:val="28"/>
        </w:rPr>
      </w:pPr>
      <w:r>
        <w:rPr>
          <w:rFonts w:hint="eastAsia" w:ascii="仿宋" w:hAnsi="仿宋" w:eastAsia="仿宋" w:cs="仿宋"/>
          <w:sz w:val="28"/>
          <w:szCs w:val="28"/>
        </w:rPr>
        <w:t>日期：     年     月    日</w:t>
      </w:r>
    </w:p>
    <w:p>
      <w:pPr>
        <w:rPr>
          <w:rFonts w:ascii="仿宋" w:hAnsi="仿宋" w:eastAsia="仿宋" w:cs="仿宋"/>
          <w:sz w:val="28"/>
          <w:szCs w:val="28"/>
        </w:rPr>
      </w:pPr>
    </w:p>
    <w:p>
      <w:pPr>
        <w:rPr>
          <w:rFonts w:ascii="仿宋" w:hAnsi="仿宋" w:eastAsia="仿宋" w:cs="仿宋"/>
          <w:b/>
          <w:bCs/>
          <w:sz w:val="32"/>
          <w:szCs w:val="32"/>
        </w:rPr>
      </w:pPr>
    </w:p>
    <w:p>
      <w:pPr>
        <w:pageBreakBefore/>
        <w:rPr>
          <w:rFonts w:ascii="仿宋" w:hAnsi="仿宋" w:eastAsia="仿宋" w:cs="仿宋"/>
          <w:b/>
          <w:sz w:val="32"/>
          <w:szCs w:val="32"/>
        </w:rPr>
      </w:pPr>
      <w:r>
        <w:rPr>
          <w:rFonts w:hint="eastAsia" w:ascii="仿宋" w:hAnsi="仿宋" w:eastAsia="仿宋" w:cs="仿宋"/>
          <w:b/>
          <w:bCs/>
          <w:sz w:val="32"/>
          <w:szCs w:val="32"/>
        </w:rPr>
        <w:t>附件4</w:t>
      </w:r>
    </w:p>
    <w:p>
      <w:pPr>
        <w:spacing w:line="560" w:lineRule="exact"/>
        <w:ind w:firstLine="3537" w:firstLineChars="1101"/>
        <w:rPr>
          <w:rFonts w:ascii="黑体" w:hAnsi="黑体" w:eastAsia="黑体" w:cs="黑体"/>
          <w:b/>
          <w:sz w:val="32"/>
          <w:szCs w:val="32"/>
        </w:rPr>
      </w:pPr>
      <w:r>
        <w:rPr>
          <w:rFonts w:hint="eastAsia" w:ascii="黑体" w:hAnsi="黑体" w:eastAsia="黑体" w:cs="黑体"/>
          <w:b/>
          <w:sz w:val="32"/>
          <w:szCs w:val="32"/>
        </w:rPr>
        <w:t>服务承诺函</w:t>
      </w:r>
    </w:p>
    <w:p>
      <w:pPr>
        <w:spacing w:line="560" w:lineRule="exact"/>
        <w:rPr>
          <w:rFonts w:ascii="仿宋" w:hAnsi="仿宋" w:eastAsia="仿宋" w:cs="仿宋"/>
          <w:sz w:val="32"/>
          <w:szCs w:val="32"/>
        </w:rPr>
      </w:pPr>
    </w:p>
    <w:p>
      <w:pPr>
        <w:spacing w:line="560" w:lineRule="exact"/>
        <w:ind w:right="480"/>
        <w:jc w:val="left"/>
        <w:rPr>
          <w:rFonts w:ascii="仿宋" w:hAnsi="仿宋" w:eastAsia="仿宋" w:cs="仿宋"/>
          <w:sz w:val="32"/>
          <w:szCs w:val="32"/>
        </w:rPr>
      </w:pPr>
      <w:r>
        <w:rPr>
          <w:rFonts w:hint="eastAsia" w:ascii="仿宋" w:hAnsi="仿宋" w:eastAsia="仿宋" w:cs="仿宋"/>
          <w:sz w:val="32"/>
          <w:szCs w:val="32"/>
        </w:rPr>
        <w:t>致：福建片仔癀化妆品股份有限公司</w:t>
      </w:r>
    </w:p>
    <w:p>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我单位自愿参加福建片仔癀化妆品股份有限公司</w:t>
      </w:r>
      <w:r>
        <w:rPr>
          <w:rFonts w:ascii="仿宋" w:hAnsi="仿宋" w:eastAsia="仿宋" w:cs="仿宋"/>
          <w:sz w:val="32"/>
          <w:szCs w:val="32"/>
        </w:rPr>
        <w:t>2024年职工健康体检服务采购项目比选并做出承诺，承诺真实有效，具备法律效力，具体承诺如下：</w:t>
      </w:r>
    </w:p>
    <w:p>
      <w:pPr>
        <w:numPr>
          <w:ilvl w:val="255"/>
          <w:numId w:val="0"/>
        </w:numPr>
        <w:spacing w:line="480" w:lineRule="exact"/>
        <w:rPr>
          <w:rFonts w:ascii="仿宋" w:hAnsi="仿宋" w:eastAsia="仿宋" w:cs="仿宋"/>
          <w:sz w:val="32"/>
          <w:szCs w:val="32"/>
        </w:rPr>
      </w:pPr>
      <w:r>
        <w:rPr>
          <w:rFonts w:hint="eastAsia" w:ascii="仿宋" w:hAnsi="仿宋" w:eastAsia="仿宋" w:cs="仿宋"/>
          <w:sz w:val="32"/>
          <w:szCs w:val="32"/>
        </w:rPr>
        <w:t>（1）承诺周末</w:t>
      </w:r>
      <w:r>
        <w:rPr>
          <w:rFonts w:hint="eastAsia" w:ascii="仿宋" w:hAnsi="仿宋" w:eastAsia="仿宋" w:cs="仿宋"/>
          <w:sz w:val="32"/>
          <w:szCs w:val="32"/>
          <w:u w:val="single"/>
        </w:rPr>
        <w:t xml:space="preserve">             （填写周六、周日上午或下午、或全天）</w:t>
      </w:r>
      <w:r>
        <w:rPr>
          <w:rFonts w:hint="eastAsia" w:ascii="仿宋" w:hAnsi="仿宋" w:eastAsia="仿宋" w:cs="仿宋"/>
          <w:sz w:val="32"/>
          <w:szCs w:val="32"/>
        </w:rPr>
        <w:t>可提供正常体检服务</w:t>
      </w:r>
      <w:r>
        <w:rPr>
          <w:rFonts w:hint="eastAsia" w:ascii="仿宋" w:hAnsi="仿宋" w:eastAsia="仿宋" w:cs="仿宋"/>
          <w:sz w:val="32"/>
          <w:szCs w:val="32"/>
        </w:rPr>
        <w:sym w:font="Wingdings 2" w:char="002A"/>
      </w:r>
    </w:p>
    <w:p>
      <w:pPr>
        <w:spacing w:line="480" w:lineRule="exact"/>
        <w:rPr>
          <w:rFonts w:ascii="仿宋" w:hAnsi="仿宋" w:eastAsia="仿宋" w:cs="仿宋"/>
          <w:sz w:val="32"/>
          <w:szCs w:val="32"/>
        </w:rPr>
      </w:pPr>
      <w:r>
        <w:rPr>
          <w:rFonts w:hint="eastAsia" w:ascii="仿宋" w:hAnsi="仿宋" w:eastAsia="仿宋" w:cs="仿宋"/>
          <w:sz w:val="32"/>
          <w:szCs w:val="32"/>
        </w:rPr>
        <w:t>（2）承诺体检消费</w:t>
      </w:r>
      <w:r>
        <w:rPr>
          <w:rFonts w:hint="eastAsia" w:ascii="仿宋" w:hAnsi="仿宋" w:eastAsia="仿宋" w:cs="仿宋"/>
          <w:sz w:val="32"/>
          <w:szCs w:val="32"/>
          <w:u w:val="single"/>
        </w:rPr>
        <w:t xml:space="preserve">       元</w:t>
      </w:r>
      <w:r>
        <w:rPr>
          <w:rFonts w:hint="eastAsia" w:ascii="仿宋" w:hAnsi="仿宋" w:eastAsia="仿宋" w:cs="仿宋"/>
          <w:sz w:val="32"/>
          <w:szCs w:val="32"/>
        </w:rPr>
        <w:t>可提供免费早餐服务</w:t>
      </w:r>
      <w:r>
        <w:rPr>
          <w:rFonts w:ascii="仿宋" w:hAnsi="仿宋" w:eastAsia="仿宋" w:cs="仿宋"/>
          <w:sz w:val="32"/>
          <w:szCs w:val="32"/>
        </w:rPr>
        <w:sym w:font="Wingdings 2" w:char="002A"/>
      </w:r>
    </w:p>
    <w:p>
      <w:pPr>
        <w:numPr>
          <w:ilvl w:val="255"/>
          <w:numId w:val="0"/>
        </w:numPr>
        <w:spacing w:line="480" w:lineRule="exact"/>
        <w:rPr>
          <w:rFonts w:ascii="仿宋" w:hAnsi="仿宋" w:eastAsia="仿宋" w:cs="仿宋"/>
          <w:sz w:val="32"/>
          <w:szCs w:val="32"/>
        </w:rPr>
      </w:pPr>
      <w:r>
        <w:rPr>
          <w:rFonts w:hint="eastAsia" w:ascii="仿宋" w:hAnsi="仿宋" w:eastAsia="仿宋" w:cs="仿宋"/>
          <w:sz w:val="32"/>
          <w:szCs w:val="32"/>
        </w:rPr>
        <w:t>（3）承诺10人及以上组队体检可安排接送服务</w:t>
      </w:r>
      <w:r>
        <w:rPr>
          <w:rFonts w:hint="eastAsia" w:ascii="仿宋" w:hAnsi="仿宋" w:eastAsia="仿宋" w:cs="仿宋"/>
          <w:sz w:val="32"/>
          <w:szCs w:val="32"/>
        </w:rPr>
        <w:sym w:font="Wingdings 2" w:char="002A"/>
      </w:r>
    </w:p>
    <w:p>
      <w:pPr>
        <w:numPr>
          <w:ilvl w:val="255"/>
          <w:numId w:val="0"/>
        </w:numPr>
        <w:spacing w:line="480" w:lineRule="exact"/>
        <w:rPr>
          <w:rFonts w:ascii="仿宋" w:hAnsi="仿宋" w:eastAsia="仿宋" w:cs="仿宋"/>
          <w:sz w:val="32"/>
          <w:szCs w:val="32"/>
        </w:rPr>
      </w:pPr>
      <w:r>
        <w:rPr>
          <w:rFonts w:hint="eastAsia" w:ascii="仿宋" w:hAnsi="仿宋" w:eastAsia="仿宋" w:cs="仿宋"/>
          <w:sz w:val="32"/>
          <w:szCs w:val="32"/>
        </w:rPr>
        <w:t>（4）承诺每年能提供1次健康讲座</w:t>
      </w:r>
      <w:r>
        <w:rPr>
          <w:rFonts w:hint="eastAsia" w:ascii="仿宋" w:hAnsi="仿宋" w:eastAsia="仿宋" w:cs="仿宋"/>
          <w:sz w:val="32"/>
          <w:szCs w:val="32"/>
        </w:rPr>
        <w:sym w:font="Wingdings 2" w:char="002A"/>
      </w:r>
    </w:p>
    <w:p>
      <w:pPr>
        <w:numPr>
          <w:ilvl w:val="255"/>
          <w:numId w:val="0"/>
        </w:numPr>
        <w:spacing w:line="480" w:lineRule="exact"/>
        <w:rPr>
          <w:rFonts w:ascii="仿宋" w:hAnsi="仿宋" w:eastAsia="仿宋" w:cs="仿宋"/>
          <w:sz w:val="32"/>
          <w:szCs w:val="32"/>
        </w:rPr>
      </w:pPr>
      <w:r>
        <w:rPr>
          <w:rFonts w:hint="eastAsia" w:ascii="仿宋" w:hAnsi="仿宋" w:eastAsia="仿宋" w:cs="仿宋"/>
          <w:sz w:val="32"/>
          <w:szCs w:val="32"/>
        </w:rPr>
        <w:t>（5）承诺可提供</w:t>
      </w:r>
      <w:r>
        <w:rPr>
          <w:rFonts w:hint="eastAsia" w:ascii="仿宋" w:hAnsi="仿宋" w:eastAsia="仿宋" w:cs="仿宋"/>
          <w:sz w:val="32"/>
          <w:szCs w:val="32"/>
          <w:u w:val="single"/>
        </w:rPr>
        <w:t xml:space="preserve">（填写比例）     </w:t>
      </w:r>
      <w:r>
        <w:rPr>
          <w:rFonts w:hint="eastAsia" w:ascii="仿宋" w:hAnsi="仿宋" w:eastAsia="仿宋" w:cs="仿宋"/>
          <w:sz w:val="32"/>
          <w:szCs w:val="32"/>
        </w:rPr>
        <w:t>VIP体检卡</w:t>
      </w:r>
      <w:r>
        <w:rPr>
          <w:rFonts w:hint="eastAsia" w:ascii="仿宋" w:hAnsi="仿宋" w:eastAsia="仿宋" w:cs="仿宋"/>
          <w:sz w:val="32"/>
          <w:szCs w:val="32"/>
        </w:rPr>
        <w:sym w:font="Wingdings 2" w:char="002A"/>
      </w:r>
    </w:p>
    <w:p>
      <w:pPr>
        <w:numPr>
          <w:ilvl w:val="255"/>
          <w:numId w:val="0"/>
        </w:numPr>
        <w:spacing w:line="480" w:lineRule="exact"/>
        <w:rPr>
          <w:rFonts w:ascii="仿宋" w:hAnsi="仿宋" w:eastAsia="仿宋" w:cs="仿宋"/>
          <w:sz w:val="32"/>
          <w:szCs w:val="32"/>
        </w:rPr>
      </w:pPr>
      <w:r>
        <w:rPr>
          <w:rFonts w:hint="eastAsia" w:ascii="仿宋" w:hAnsi="仿宋" w:eastAsia="仿宋" w:cs="仿宋"/>
          <w:sz w:val="32"/>
          <w:szCs w:val="32"/>
        </w:rPr>
        <w:t>（6）承诺可提供重大危机病种的就诊绿色通道</w:t>
      </w:r>
      <w:r>
        <w:rPr>
          <w:rFonts w:hint="eastAsia" w:ascii="仿宋" w:hAnsi="仿宋" w:eastAsia="仿宋" w:cs="仿宋"/>
          <w:sz w:val="32"/>
          <w:szCs w:val="32"/>
        </w:rPr>
        <w:sym w:font="Wingdings 2" w:char="002A"/>
      </w:r>
    </w:p>
    <w:p>
      <w:pPr>
        <w:spacing w:line="480" w:lineRule="exact"/>
        <w:rPr>
          <w:rFonts w:ascii="仿宋" w:hAnsi="仿宋" w:eastAsia="仿宋" w:cs="仿宋"/>
          <w:sz w:val="32"/>
          <w:szCs w:val="32"/>
        </w:rPr>
      </w:pPr>
      <w:r>
        <w:rPr>
          <w:rFonts w:hint="eastAsia" w:ascii="仿宋" w:hAnsi="仿宋" w:eastAsia="仿宋" w:cs="仿宋"/>
          <w:sz w:val="32"/>
          <w:szCs w:val="32"/>
        </w:rPr>
        <w:t>（7）承诺能够提供业务支持金额（按产品零售价）</w:t>
      </w:r>
      <w:r>
        <w:rPr>
          <w:rFonts w:hint="eastAsia" w:ascii="仿宋" w:hAnsi="仿宋" w:eastAsia="仿宋" w:cs="仿宋"/>
          <w:sz w:val="32"/>
          <w:szCs w:val="32"/>
          <w:u w:val="single"/>
        </w:rPr>
        <w:t xml:space="preserve">       万元</w:t>
      </w:r>
      <w:r>
        <w:rPr>
          <w:rFonts w:hint="eastAsia" w:ascii="仿宋" w:hAnsi="仿宋" w:eastAsia="仿宋" w:cs="仿宋"/>
          <w:sz w:val="32"/>
          <w:szCs w:val="32"/>
        </w:rPr>
        <w:sym w:font="Wingdings 2" w:char="002A"/>
      </w:r>
    </w:p>
    <w:p>
      <w:pPr>
        <w:spacing w:line="480" w:lineRule="exact"/>
        <w:rPr>
          <w:rFonts w:ascii="仿宋" w:hAnsi="仿宋" w:eastAsia="仿宋" w:cs="仿宋"/>
          <w:sz w:val="32"/>
          <w:szCs w:val="32"/>
        </w:rPr>
      </w:pPr>
      <w:r>
        <w:rPr>
          <w:rFonts w:hint="eastAsia" w:ascii="仿宋" w:hAnsi="仿宋" w:eastAsia="仿宋" w:cs="仿宋"/>
          <w:sz w:val="32"/>
          <w:szCs w:val="32"/>
        </w:rPr>
        <w:t>（8）承诺提供比选文件规定外的其它增值服务：</w:t>
      </w:r>
      <w:r>
        <w:rPr>
          <w:rFonts w:hint="eastAsia" w:ascii="仿宋" w:hAnsi="仿宋" w:eastAsia="仿宋" w:cs="仿宋"/>
          <w:sz w:val="32"/>
          <w:szCs w:val="32"/>
        </w:rPr>
        <w:sym w:font="Wingdings 2" w:char="002A"/>
      </w:r>
    </w:p>
    <w:p>
      <w:pPr>
        <w:spacing w:line="480" w:lineRule="exact"/>
        <w:ind w:firstLine="2560" w:firstLineChars="800"/>
        <w:rPr>
          <w:rFonts w:ascii="仿宋" w:hAnsi="仿宋" w:eastAsia="仿宋" w:cs="仿宋"/>
          <w:sz w:val="32"/>
          <w:szCs w:val="32"/>
        </w:rPr>
      </w:pPr>
    </w:p>
    <w:p>
      <w:pPr>
        <w:pStyle w:val="2"/>
        <w:ind w:firstLine="321"/>
        <w:rPr>
          <w:rFonts w:ascii="仿宋" w:hAnsi="仿宋" w:eastAsia="仿宋" w:cs="仿宋"/>
          <w:b/>
          <w:bCs/>
          <w:sz w:val="32"/>
          <w:szCs w:val="32"/>
        </w:rPr>
      </w:pPr>
      <w:r>
        <w:rPr>
          <w:rFonts w:hint="eastAsia" w:ascii="仿宋" w:hAnsi="仿宋" w:eastAsia="仿宋" w:cs="仿宋"/>
          <w:b/>
          <w:bCs/>
          <w:sz w:val="32"/>
          <w:szCs w:val="32"/>
        </w:rPr>
        <w:t>以上可提供的服务承诺请在框中打钩，即</w:t>
      </w:r>
      <w:r>
        <w:rPr>
          <w:rFonts w:ascii="仿宋" w:hAnsi="仿宋" w:eastAsia="仿宋" w:cs="仿宋"/>
          <w:b/>
          <w:bCs/>
          <w:sz w:val="32"/>
          <w:szCs w:val="32"/>
        </w:rPr>
        <w:sym w:font="Wingdings 2" w:char="0052"/>
      </w:r>
      <w:r>
        <w:rPr>
          <w:rFonts w:hint="eastAsia" w:ascii="仿宋" w:hAnsi="仿宋" w:eastAsia="仿宋" w:cs="仿宋"/>
          <w:b/>
          <w:bCs/>
          <w:sz w:val="32"/>
          <w:szCs w:val="32"/>
        </w:rPr>
        <w:t>，无法承诺请打叉，即</w:t>
      </w:r>
      <w:r>
        <w:rPr>
          <w:rFonts w:ascii="仿宋" w:hAnsi="仿宋" w:eastAsia="仿宋" w:cs="仿宋"/>
          <w:b/>
          <w:bCs/>
          <w:sz w:val="32"/>
          <w:szCs w:val="32"/>
        </w:rPr>
        <w:sym w:font="Wingdings 2" w:char="0053"/>
      </w:r>
      <w:r>
        <w:rPr>
          <w:rFonts w:hint="eastAsia" w:ascii="仿宋" w:hAnsi="仿宋" w:eastAsia="仿宋" w:cs="仿宋"/>
          <w:b/>
          <w:bCs/>
          <w:sz w:val="32"/>
          <w:szCs w:val="32"/>
        </w:rPr>
        <w:t>。</w:t>
      </w:r>
    </w:p>
    <w:p>
      <w:pPr>
        <w:spacing w:line="560" w:lineRule="exact"/>
        <w:ind w:right="1600"/>
        <w:rPr>
          <w:rFonts w:ascii="仿宋" w:hAnsi="仿宋" w:eastAsia="仿宋" w:cs="仿宋"/>
          <w:sz w:val="28"/>
          <w:szCs w:val="28"/>
        </w:rPr>
      </w:pPr>
    </w:p>
    <w:p>
      <w:pPr>
        <w:spacing w:line="460" w:lineRule="exact"/>
        <w:ind w:right="1600"/>
        <w:jc w:val="right"/>
        <w:rPr>
          <w:rFonts w:ascii="仿宋" w:hAnsi="仿宋" w:eastAsia="仿宋" w:cs="仿宋"/>
          <w:sz w:val="28"/>
          <w:szCs w:val="28"/>
        </w:rPr>
      </w:pPr>
      <w:r>
        <w:rPr>
          <w:rFonts w:hint="eastAsia" w:ascii="仿宋" w:hAnsi="仿宋" w:eastAsia="仿宋" w:cs="仿宋"/>
          <w:sz w:val="28"/>
          <w:szCs w:val="28"/>
        </w:rPr>
        <w:t>参选方（加盖公章）</w:t>
      </w:r>
    </w:p>
    <w:p>
      <w:pPr>
        <w:spacing w:line="460" w:lineRule="exact"/>
        <w:ind w:right="1600"/>
        <w:jc w:val="right"/>
        <w:rPr>
          <w:rFonts w:ascii="仿宋" w:hAnsi="仿宋" w:eastAsia="仿宋" w:cs="仿宋"/>
          <w:sz w:val="28"/>
          <w:szCs w:val="28"/>
        </w:rPr>
      </w:pPr>
    </w:p>
    <w:p>
      <w:pPr>
        <w:spacing w:line="460" w:lineRule="exact"/>
        <w:ind w:right="1600"/>
        <w:jc w:val="right"/>
        <w:rPr>
          <w:rFonts w:ascii="仿宋" w:hAnsi="仿宋" w:eastAsia="仿宋" w:cs="仿宋"/>
          <w:sz w:val="28"/>
          <w:szCs w:val="28"/>
        </w:rPr>
      </w:pPr>
      <w:r>
        <w:rPr>
          <w:rFonts w:hint="eastAsia" w:ascii="仿宋" w:hAnsi="仿宋" w:eastAsia="仿宋" w:cs="仿宋"/>
          <w:sz w:val="28"/>
          <w:szCs w:val="28"/>
        </w:rPr>
        <w:t>法定代表或授权代表：（签字或加盖公章）</w:t>
      </w:r>
    </w:p>
    <w:p>
      <w:pPr>
        <w:spacing w:line="440" w:lineRule="exact"/>
        <w:ind w:firstLine="3920" w:firstLineChars="1400"/>
        <w:rPr>
          <w:rFonts w:ascii="仿宋" w:hAnsi="仿宋" w:eastAsia="仿宋" w:cs="仿宋"/>
          <w:sz w:val="28"/>
          <w:szCs w:val="28"/>
        </w:rPr>
      </w:pPr>
    </w:p>
    <w:p>
      <w:pPr>
        <w:spacing w:line="440" w:lineRule="exact"/>
        <w:ind w:firstLine="3920" w:firstLineChars="1400"/>
        <w:rPr>
          <w:rFonts w:ascii="仿宋" w:hAnsi="仿宋" w:eastAsia="仿宋" w:cs="仿宋"/>
          <w:sz w:val="28"/>
          <w:szCs w:val="28"/>
        </w:rPr>
      </w:pPr>
      <w:r>
        <w:rPr>
          <w:rFonts w:hint="eastAsia" w:ascii="仿宋" w:hAnsi="仿宋" w:eastAsia="仿宋" w:cs="仿宋"/>
          <w:sz w:val="28"/>
          <w:szCs w:val="28"/>
        </w:rPr>
        <w:t>日期：     年     月    日</w:t>
      </w:r>
    </w:p>
    <w:p>
      <w:pPr>
        <w:pageBreakBefore/>
        <w:rPr>
          <w:rFonts w:ascii="仿宋" w:hAnsi="仿宋" w:eastAsia="仿宋" w:cs="仿宋"/>
          <w:b/>
          <w:bCs/>
          <w:sz w:val="32"/>
          <w:szCs w:val="32"/>
        </w:rPr>
      </w:pPr>
      <w:r>
        <w:rPr>
          <w:rFonts w:hint="eastAsia" w:ascii="仿宋" w:hAnsi="仿宋" w:eastAsia="仿宋" w:cs="仿宋"/>
          <w:b/>
          <w:bCs/>
          <w:sz w:val="32"/>
          <w:szCs w:val="32"/>
        </w:rPr>
        <w:t>附件5</w:t>
      </w:r>
    </w:p>
    <w:tbl>
      <w:tblPr>
        <w:tblStyle w:val="11"/>
        <w:tblpPr w:leftFromText="180" w:rightFromText="180" w:vertAnchor="text" w:horzAnchor="page" w:tblpX="786" w:tblpY="804"/>
        <w:tblOverlap w:val="never"/>
        <w:tblW w:w="10013" w:type="dxa"/>
        <w:tblInd w:w="0" w:type="dxa"/>
        <w:tblLayout w:type="fixed"/>
        <w:tblCellMar>
          <w:top w:w="0" w:type="dxa"/>
          <w:left w:w="0" w:type="dxa"/>
          <w:bottom w:w="0" w:type="dxa"/>
          <w:right w:w="0" w:type="dxa"/>
        </w:tblCellMar>
      </w:tblPr>
      <w:tblGrid>
        <w:gridCol w:w="926"/>
        <w:gridCol w:w="1043"/>
        <w:gridCol w:w="607"/>
        <w:gridCol w:w="6241"/>
        <w:gridCol w:w="1196"/>
      </w:tblGrid>
      <w:tr>
        <w:tblPrEx>
          <w:tblCellMar>
            <w:top w:w="0" w:type="dxa"/>
            <w:left w:w="0" w:type="dxa"/>
            <w:bottom w:w="0" w:type="dxa"/>
            <w:right w:w="0" w:type="dxa"/>
          </w:tblCellMar>
        </w:tblPrEx>
        <w:trPr>
          <w:trHeight w:val="464" w:hRule="atLeast"/>
        </w:trPr>
        <w:tc>
          <w:tcPr>
            <w:tcW w:w="19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小标宋简体" w:hAnsi="方正小标宋简体" w:eastAsia="方正小标宋简体" w:cs="方正小标宋简体"/>
                <w:color w:val="000000"/>
                <w:szCs w:val="21"/>
              </w:rPr>
            </w:pPr>
            <w:r>
              <w:rPr>
                <w:rFonts w:hint="eastAsia" w:ascii="方正小标宋简体" w:hAnsi="方正小标宋简体" w:eastAsia="方正小标宋简体" w:cs="方正小标宋简体"/>
                <w:color w:val="000000"/>
                <w:kern w:val="0"/>
                <w:sz w:val="24"/>
              </w:rPr>
              <w:t>评审内容</w:t>
            </w:r>
          </w:p>
        </w:tc>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小标宋简体" w:hAnsi="方正小标宋简体" w:eastAsia="方正小标宋简体" w:cs="方正小标宋简体"/>
                <w:color w:val="000000"/>
                <w:szCs w:val="21"/>
              </w:rPr>
            </w:pPr>
            <w:r>
              <w:rPr>
                <w:rFonts w:hint="eastAsia" w:ascii="方正小标宋简体" w:hAnsi="方正小标宋简体" w:eastAsia="方正小标宋简体" w:cs="方正小标宋简体"/>
                <w:color w:val="000000"/>
                <w:kern w:val="0"/>
                <w:sz w:val="24"/>
              </w:rPr>
              <w:t>分值</w:t>
            </w:r>
          </w:p>
        </w:tc>
        <w:tc>
          <w:tcPr>
            <w:tcW w:w="6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小标宋简体" w:hAnsi="方正小标宋简体" w:eastAsia="方正小标宋简体" w:cs="方正小标宋简体"/>
                <w:color w:val="000000"/>
                <w:szCs w:val="21"/>
              </w:rPr>
            </w:pPr>
            <w:r>
              <w:rPr>
                <w:rFonts w:hint="eastAsia" w:ascii="方正小标宋简体" w:hAnsi="方正小标宋简体" w:eastAsia="方正小标宋简体" w:cs="方正小标宋简体"/>
                <w:color w:val="000000"/>
                <w:kern w:val="0"/>
                <w:sz w:val="24"/>
              </w:rPr>
              <w:t>评分标准</w:t>
            </w:r>
          </w:p>
        </w:tc>
        <w:tc>
          <w:tcPr>
            <w:tcW w:w="11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小标宋简体" w:hAnsi="方正小标宋简体" w:eastAsia="方正小标宋简体" w:cs="方正小标宋简体"/>
                <w:color w:val="000000"/>
                <w:szCs w:val="21"/>
              </w:rPr>
            </w:pPr>
            <w:r>
              <w:rPr>
                <w:rFonts w:hint="eastAsia" w:ascii="方正小标宋简体" w:hAnsi="方正小标宋简体" w:eastAsia="方正小标宋简体" w:cs="方正小标宋简体"/>
                <w:color w:val="000000"/>
                <w:kern w:val="0"/>
                <w:sz w:val="24"/>
              </w:rPr>
              <w:t>备注</w:t>
            </w:r>
          </w:p>
        </w:tc>
      </w:tr>
      <w:tr>
        <w:tblPrEx>
          <w:tblCellMar>
            <w:top w:w="0" w:type="dxa"/>
            <w:left w:w="0" w:type="dxa"/>
            <w:bottom w:w="0" w:type="dxa"/>
            <w:right w:w="0" w:type="dxa"/>
          </w:tblCellMar>
        </w:tblPrEx>
        <w:trPr>
          <w:trHeight w:val="907" w:hRule="atLeast"/>
        </w:trPr>
        <w:tc>
          <w:tcPr>
            <w:tcW w:w="926"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Cs w:val="21"/>
              </w:rPr>
            </w:pPr>
            <w:r>
              <w:rPr>
                <w:rFonts w:hint="eastAsia" w:ascii="仿宋" w:hAnsi="仿宋" w:eastAsia="仿宋" w:cs="仿宋"/>
                <w:color w:val="000000"/>
                <w:kern w:val="0"/>
                <w:sz w:val="22"/>
                <w:szCs w:val="22"/>
              </w:rPr>
              <w:t>价格部分</w:t>
            </w:r>
            <w:r>
              <w:rPr>
                <w:rFonts w:hint="eastAsia" w:ascii="仿宋" w:hAnsi="仿宋" w:eastAsia="仿宋" w:cs="仿宋"/>
                <w:color w:val="000000"/>
                <w:kern w:val="0"/>
                <w:sz w:val="22"/>
                <w:szCs w:val="22"/>
              </w:rPr>
              <w:br w:type="textWrapping"/>
            </w:r>
            <w:r>
              <w:rPr>
                <w:rFonts w:hint="eastAsia" w:ascii="仿宋" w:hAnsi="仿宋" w:eastAsia="仿宋" w:cs="仿宋"/>
                <w:color w:val="000000"/>
                <w:kern w:val="0"/>
                <w:sz w:val="22"/>
                <w:szCs w:val="22"/>
              </w:rPr>
              <w:t>(满分40分)</w:t>
            </w:r>
          </w:p>
        </w:tc>
        <w:tc>
          <w:tcPr>
            <w:tcW w:w="104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Cs w:val="21"/>
              </w:rPr>
            </w:pPr>
            <w:r>
              <w:rPr>
                <w:rFonts w:hint="eastAsia" w:ascii="仿宋" w:hAnsi="仿宋" w:eastAsia="仿宋" w:cs="仿宋"/>
                <w:color w:val="000000"/>
                <w:kern w:val="0"/>
                <w:sz w:val="22"/>
                <w:szCs w:val="22"/>
              </w:rPr>
              <w:t>价格情况</w:t>
            </w:r>
          </w:p>
        </w:tc>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Cs w:val="21"/>
              </w:rPr>
            </w:pPr>
            <w:r>
              <w:rPr>
                <w:rFonts w:hint="eastAsia" w:ascii="仿宋" w:hAnsi="仿宋" w:eastAsia="仿宋" w:cs="仿宋"/>
                <w:color w:val="000000"/>
                <w:kern w:val="0"/>
                <w:sz w:val="22"/>
                <w:szCs w:val="22"/>
              </w:rPr>
              <w:t>40</w:t>
            </w:r>
          </w:p>
        </w:tc>
        <w:tc>
          <w:tcPr>
            <w:tcW w:w="6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textAlignment w:val="center"/>
              <w:rPr>
                <w:rFonts w:ascii="仿宋" w:hAnsi="仿宋" w:eastAsia="仿宋" w:cs="仿宋"/>
                <w:szCs w:val="21"/>
              </w:rPr>
            </w:pPr>
            <w:r>
              <w:rPr>
                <w:rFonts w:hint="eastAsia" w:ascii="仿宋" w:hAnsi="仿宋" w:eastAsia="仿宋" w:cs="仿宋"/>
                <w:color w:val="000000"/>
                <w:kern w:val="0"/>
                <w:sz w:val="22"/>
                <w:szCs w:val="22"/>
              </w:rPr>
              <w:t>价格分采用折扣报价的方式，折扣最低者得满分，折扣依次递增者，依次减3分，分数即40分，37分，34分等依次递减。折扣相同者则分数相同。</w:t>
            </w:r>
          </w:p>
        </w:tc>
        <w:tc>
          <w:tcPr>
            <w:tcW w:w="1196"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Cs w:val="21"/>
              </w:rPr>
            </w:pPr>
            <w:r>
              <w:rPr>
                <w:rFonts w:hint="eastAsia" w:ascii="仿宋" w:hAnsi="仿宋" w:eastAsia="仿宋" w:cs="仿宋"/>
                <w:color w:val="000000"/>
                <w:kern w:val="0"/>
                <w:sz w:val="22"/>
                <w:szCs w:val="22"/>
              </w:rPr>
              <w:t>附报价单，</w:t>
            </w:r>
            <w:r>
              <w:rPr>
                <w:rFonts w:hint="eastAsia" w:ascii="仿宋" w:hAnsi="仿宋" w:eastAsia="仿宋" w:cs="仿宋"/>
                <w:color w:val="000000"/>
                <w:kern w:val="0"/>
                <w:sz w:val="22"/>
                <w:szCs w:val="22"/>
              </w:rPr>
              <w:br w:type="textWrapping"/>
            </w:r>
            <w:r>
              <w:rPr>
                <w:rFonts w:hint="eastAsia" w:ascii="仿宋" w:hAnsi="仿宋" w:eastAsia="仿宋" w:cs="仿宋"/>
                <w:color w:val="000000"/>
                <w:kern w:val="0"/>
                <w:sz w:val="22"/>
                <w:szCs w:val="22"/>
              </w:rPr>
              <w:t>需单独密封。</w:t>
            </w:r>
          </w:p>
        </w:tc>
      </w:tr>
      <w:tr>
        <w:tblPrEx>
          <w:tblCellMar>
            <w:top w:w="0" w:type="dxa"/>
            <w:left w:w="0" w:type="dxa"/>
            <w:bottom w:w="0" w:type="dxa"/>
            <w:right w:w="0" w:type="dxa"/>
          </w:tblCellMar>
        </w:tblPrEx>
        <w:trPr>
          <w:trHeight w:val="503" w:hRule="atLeast"/>
        </w:trPr>
        <w:tc>
          <w:tcPr>
            <w:tcW w:w="9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Cs w:val="21"/>
              </w:rPr>
            </w:pPr>
            <w:r>
              <w:rPr>
                <w:rFonts w:hint="eastAsia" w:ascii="仿宋" w:hAnsi="仿宋" w:eastAsia="仿宋" w:cs="仿宋"/>
                <w:color w:val="000000"/>
                <w:kern w:val="0"/>
                <w:sz w:val="22"/>
                <w:szCs w:val="22"/>
              </w:rPr>
              <w:t>综合服务（满分35分）</w:t>
            </w:r>
          </w:p>
        </w:tc>
        <w:tc>
          <w:tcPr>
            <w:tcW w:w="1043"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kern w:val="0"/>
                <w:sz w:val="22"/>
                <w:szCs w:val="22"/>
              </w:rPr>
            </w:pPr>
          </w:p>
          <w:p>
            <w:pPr>
              <w:widowControl/>
              <w:jc w:val="center"/>
              <w:textAlignment w:val="center"/>
              <w:rPr>
                <w:rFonts w:ascii="仿宋" w:hAnsi="仿宋" w:eastAsia="仿宋" w:cs="仿宋"/>
                <w:szCs w:val="21"/>
              </w:rPr>
            </w:pPr>
            <w:r>
              <w:rPr>
                <w:rFonts w:hint="eastAsia" w:ascii="仿宋" w:hAnsi="仿宋" w:eastAsia="仿宋" w:cs="仿宋"/>
                <w:color w:val="000000"/>
                <w:kern w:val="0"/>
                <w:sz w:val="22"/>
                <w:szCs w:val="22"/>
              </w:rPr>
              <w:t>服务部分</w:t>
            </w:r>
          </w:p>
        </w:tc>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Cs w:val="21"/>
              </w:rPr>
            </w:pPr>
            <w:r>
              <w:rPr>
                <w:rFonts w:hint="eastAsia" w:ascii="仿宋" w:hAnsi="仿宋" w:eastAsia="仿宋" w:cs="仿宋"/>
                <w:color w:val="000000"/>
                <w:kern w:val="0"/>
                <w:sz w:val="22"/>
                <w:szCs w:val="22"/>
              </w:rPr>
              <w:t>4</w:t>
            </w:r>
          </w:p>
        </w:tc>
        <w:tc>
          <w:tcPr>
            <w:tcW w:w="6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textAlignment w:val="center"/>
              <w:rPr>
                <w:rFonts w:ascii="仿宋" w:hAnsi="仿宋" w:eastAsia="仿宋" w:cs="仿宋"/>
                <w:szCs w:val="21"/>
              </w:rPr>
            </w:pPr>
            <w:r>
              <w:rPr>
                <w:rFonts w:hint="eastAsia" w:ascii="仿宋" w:hAnsi="仿宋" w:eastAsia="仿宋" w:cs="仿宋"/>
                <w:color w:val="000000"/>
                <w:kern w:val="0"/>
                <w:sz w:val="22"/>
                <w:szCs w:val="22"/>
              </w:rPr>
              <w:t>周末可提供正常体检服务的，星期六上午得1分，星期六下午得1分，星期天上午得1分，星期天下午得1分，按照提供体检服务的时间可累计得分。</w:t>
            </w:r>
          </w:p>
        </w:tc>
        <w:tc>
          <w:tcPr>
            <w:tcW w:w="1196"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Cs w:val="21"/>
              </w:rPr>
            </w:pPr>
          </w:p>
        </w:tc>
      </w:tr>
      <w:tr>
        <w:tblPrEx>
          <w:tblCellMar>
            <w:top w:w="0" w:type="dxa"/>
            <w:left w:w="0" w:type="dxa"/>
            <w:bottom w:w="0" w:type="dxa"/>
            <w:right w:w="0" w:type="dxa"/>
          </w:tblCellMar>
        </w:tblPrEx>
        <w:trPr>
          <w:trHeight w:val="576" w:hRule="atLeast"/>
        </w:trPr>
        <w:tc>
          <w:tcPr>
            <w:tcW w:w="9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Cs w:val="21"/>
              </w:rPr>
            </w:pPr>
          </w:p>
        </w:tc>
        <w:tc>
          <w:tcPr>
            <w:tcW w:w="104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kern w:val="0"/>
                <w:sz w:val="22"/>
                <w:szCs w:val="22"/>
              </w:rPr>
            </w:pPr>
          </w:p>
        </w:tc>
        <w:tc>
          <w:tcPr>
            <w:tcW w:w="60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6</w:t>
            </w:r>
          </w:p>
        </w:tc>
        <w:tc>
          <w:tcPr>
            <w:tcW w:w="624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300" w:lineRule="exact"/>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承诺体检结束后无附加条件可免费提供早餐服务得6分；承诺体检结束后体检金额达300元及以上可免费提供早餐服务得3分，（未提供在以上要求范围的不得分）。</w:t>
            </w:r>
          </w:p>
        </w:tc>
        <w:tc>
          <w:tcPr>
            <w:tcW w:w="1196"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kern w:val="0"/>
                <w:sz w:val="24"/>
              </w:rPr>
            </w:pPr>
          </w:p>
        </w:tc>
      </w:tr>
      <w:tr>
        <w:tblPrEx>
          <w:tblCellMar>
            <w:top w:w="0" w:type="dxa"/>
            <w:left w:w="0" w:type="dxa"/>
            <w:bottom w:w="0" w:type="dxa"/>
            <w:right w:w="0" w:type="dxa"/>
          </w:tblCellMar>
        </w:tblPrEx>
        <w:trPr>
          <w:trHeight w:val="561" w:hRule="atLeast"/>
        </w:trPr>
        <w:tc>
          <w:tcPr>
            <w:tcW w:w="9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Cs w:val="21"/>
              </w:rPr>
            </w:pPr>
          </w:p>
        </w:tc>
        <w:tc>
          <w:tcPr>
            <w:tcW w:w="104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kern w:val="0"/>
                <w:sz w:val="22"/>
                <w:szCs w:val="22"/>
              </w:rPr>
            </w:pPr>
          </w:p>
        </w:tc>
        <w:tc>
          <w:tcPr>
            <w:tcW w:w="60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3</w:t>
            </w:r>
          </w:p>
        </w:tc>
        <w:tc>
          <w:tcPr>
            <w:tcW w:w="624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300" w:lineRule="exact"/>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承诺10人及以上组队体检可安排接送服务的得3分，（未承若在此范围的人数不得分）。</w:t>
            </w:r>
          </w:p>
        </w:tc>
        <w:tc>
          <w:tcPr>
            <w:tcW w:w="1196"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kern w:val="0"/>
                <w:sz w:val="24"/>
              </w:rPr>
            </w:pPr>
          </w:p>
        </w:tc>
      </w:tr>
      <w:tr>
        <w:tblPrEx>
          <w:tblCellMar>
            <w:top w:w="0" w:type="dxa"/>
            <w:left w:w="0" w:type="dxa"/>
            <w:bottom w:w="0" w:type="dxa"/>
            <w:right w:w="0" w:type="dxa"/>
          </w:tblCellMar>
        </w:tblPrEx>
        <w:trPr>
          <w:trHeight w:val="455" w:hRule="atLeast"/>
        </w:trPr>
        <w:tc>
          <w:tcPr>
            <w:tcW w:w="9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Cs w:val="21"/>
              </w:rPr>
            </w:pPr>
          </w:p>
        </w:tc>
        <w:tc>
          <w:tcPr>
            <w:tcW w:w="104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kern w:val="0"/>
                <w:sz w:val="22"/>
                <w:szCs w:val="22"/>
              </w:rPr>
            </w:pPr>
          </w:p>
        </w:tc>
        <w:tc>
          <w:tcPr>
            <w:tcW w:w="607"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3</w:t>
            </w:r>
          </w:p>
        </w:tc>
        <w:tc>
          <w:tcPr>
            <w:tcW w:w="624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300" w:lineRule="exact"/>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承诺每年能提供1次健康讲座的得 3分，未承诺不得分。</w:t>
            </w:r>
          </w:p>
        </w:tc>
        <w:tc>
          <w:tcPr>
            <w:tcW w:w="1196"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kern w:val="0"/>
                <w:sz w:val="24"/>
              </w:rPr>
            </w:pPr>
          </w:p>
        </w:tc>
      </w:tr>
      <w:tr>
        <w:tblPrEx>
          <w:tblCellMar>
            <w:top w:w="0" w:type="dxa"/>
            <w:left w:w="0" w:type="dxa"/>
            <w:bottom w:w="0" w:type="dxa"/>
            <w:right w:w="0" w:type="dxa"/>
          </w:tblCellMar>
        </w:tblPrEx>
        <w:trPr>
          <w:trHeight w:val="421" w:hRule="atLeast"/>
        </w:trPr>
        <w:tc>
          <w:tcPr>
            <w:tcW w:w="9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Cs w:val="21"/>
              </w:rPr>
            </w:pPr>
          </w:p>
        </w:tc>
        <w:tc>
          <w:tcPr>
            <w:tcW w:w="104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Cs w:val="21"/>
              </w:rPr>
            </w:pPr>
          </w:p>
        </w:tc>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Cs w:val="21"/>
              </w:rPr>
            </w:pPr>
            <w:r>
              <w:rPr>
                <w:rFonts w:hint="eastAsia" w:ascii="仿宋" w:hAnsi="仿宋" w:eastAsia="仿宋" w:cs="仿宋"/>
                <w:color w:val="000000"/>
                <w:kern w:val="0"/>
                <w:sz w:val="22"/>
                <w:szCs w:val="22"/>
              </w:rPr>
              <w:t>14</w:t>
            </w:r>
          </w:p>
        </w:tc>
        <w:tc>
          <w:tcPr>
            <w:tcW w:w="6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承诺可提供VIP体检卡：占总采购总数量20%（含）以上的得14分；占总采购总数量15%（含）-20%的得11分；占总采购总数量10%（含）-15%的得7分；占总采购总数量10%以下得4分。</w:t>
            </w:r>
          </w:p>
        </w:tc>
        <w:tc>
          <w:tcPr>
            <w:tcW w:w="1196"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方正小标宋简体" w:hAnsi="方正小标宋简体" w:eastAsia="方正小标宋简体" w:cs="方正小标宋简体"/>
                <w:szCs w:val="21"/>
              </w:rPr>
            </w:pPr>
            <w:r>
              <w:rPr>
                <w:rFonts w:hint="eastAsia" w:ascii="仿宋" w:hAnsi="仿宋" w:eastAsia="仿宋" w:cs="仿宋"/>
                <w:color w:val="000000"/>
                <w:kern w:val="0"/>
                <w:sz w:val="24"/>
              </w:rPr>
              <w:t>预计采购</w:t>
            </w:r>
            <w:r>
              <w:rPr>
                <w:rFonts w:hint="eastAsia" w:ascii="仿宋" w:hAnsi="仿宋" w:eastAsia="仿宋" w:cs="仿宋"/>
                <w:color w:val="000000"/>
                <w:kern w:val="0"/>
                <w:sz w:val="24"/>
              </w:rPr>
              <w:br w:type="textWrapping"/>
            </w:r>
            <w:r>
              <w:rPr>
                <w:rFonts w:hint="eastAsia" w:ascii="仿宋" w:hAnsi="仿宋" w:eastAsia="仿宋" w:cs="仿宋"/>
                <w:color w:val="000000"/>
                <w:kern w:val="0"/>
                <w:sz w:val="24"/>
              </w:rPr>
              <w:t>体检卡537张。</w:t>
            </w:r>
          </w:p>
        </w:tc>
      </w:tr>
      <w:tr>
        <w:tblPrEx>
          <w:tblCellMar>
            <w:top w:w="0" w:type="dxa"/>
            <w:left w:w="0" w:type="dxa"/>
            <w:bottom w:w="0" w:type="dxa"/>
            <w:right w:w="0" w:type="dxa"/>
          </w:tblCellMar>
        </w:tblPrEx>
        <w:trPr>
          <w:trHeight w:val="421" w:hRule="atLeast"/>
        </w:trPr>
        <w:tc>
          <w:tcPr>
            <w:tcW w:w="9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Cs w:val="21"/>
              </w:rPr>
            </w:pPr>
          </w:p>
        </w:tc>
        <w:tc>
          <w:tcPr>
            <w:tcW w:w="104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Cs w:val="21"/>
              </w:rPr>
            </w:pPr>
          </w:p>
        </w:tc>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5</w:t>
            </w:r>
          </w:p>
        </w:tc>
        <w:tc>
          <w:tcPr>
            <w:tcW w:w="6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承诺能提供重大危机病种的就诊绿色通道的得5分，未承诺不得分。</w:t>
            </w:r>
          </w:p>
        </w:tc>
        <w:tc>
          <w:tcPr>
            <w:tcW w:w="1196"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kern w:val="0"/>
                <w:sz w:val="24"/>
              </w:rPr>
            </w:pPr>
          </w:p>
        </w:tc>
      </w:tr>
      <w:tr>
        <w:tblPrEx>
          <w:tblCellMar>
            <w:top w:w="0" w:type="dxa"/>
            <w:left w:w="0" w:type="dxa"/>
            <w:bottom w:w="0" w:type="dxa"/>
            <w:right w:w="0" w:type="dxa"/>
          </w:tblCellMar>
        </w:tblPrEx>
        <w:trPr>
          <w:trHeight w:val="1321" w:hRule="atLeast"/>
        </w:trPr>
        <w:tc>
          <w:tcPr>
            <w:tcW w:w="926"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sz w:val="22"/>
                <w:szCs w:val="22"/>
              </w:rPr>
            </w:pPr>
            <w:r>
              <w:rPr>
                <w:rFonts w:hint="eastAsia" w:ascii="仿宋" w:hAnsi="仿宋" w:eastAsia="仿宋" w:cs="仿宋"/>
                <w:color w:val="000000"/>
                <w:kern w:val="0"/>
                <w:sz w:val="22"/>
                <w:szCs w:val="22"/>
              </w:rPr>
              <w:t>增值服务（满分25分）</w:t>
            </w:r>
          </w:p>
        </w:tc>
        <w:tc>
          <w:tcPr>
            <w:tcW w:w="1043"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pPr>
            <w:r>
              <w:rPr>
                <w:rFonts w:hint="eastAsia" w:ascii="仿宋" w:hAnsi="仿宋" w:eastAsia="仿宋" w:cs="仿宋"/>
                <w:color w:val="000000"/>
                <w:kern w:val="0"/>
                <w:sz w:val="22"/>
                <w:szCs w:val="22"/>
              </w:rPr>
              <w:t>互利共赢</w:t>
            </w:r>
          </w:p>
        </w:tc>
        <w:tc>
          <w:tcPr>
            <w:tcW w:w="607"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pPr>
            <w:r>
              <w:rPr>
                <w:rFonts w:hint="eastAsia" w:ascii="仿宋" w:hAnsi="仿宋" w:eastAsia="仿宋" w:cs="仿宋"/>
                <w:color w:val="000000"/>
                <w:kern w:val="0"/>
                <w:sz w:val="22"/>
                <w:szCs w:val="22"/>
              </w:rPr>
              <w:t>15</w:t>
            </w:r>
          </w:p>
        </w:tc>
        <w:tc>
          <w:tcPr>
            <w:tcW w:w="6241"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300" w:lineRule="exact"/>
              <w:textAlignment w:val="center"/>
            </w:pPr>
            <w:r>
              <w:rPr>
                <w:rFonts w:hint="eastAsia" w:ascii="仿宋" w:hAnsi="仿宋" w:eastAsia="仿宋" w:cs="仿宋"/>
                <w:color w:val="000000"/>
                <w:kern w:val="0"/>
                <w:sz w:val="22"/>
                <w:szCs w:val="22"/>
              </w:rPr>
              <w:t>参选方能够提供业务支持，并以此实现互利共赢。以业务支持总价最高为比选基准价，其价格分值为15分。其他比选方的业务支持价格分值统一按照下列公式计算：得分=（最终业务支持价格/比选基准价）×15，保留两位小数。</w:t>
            </w:r>
          </w:p>
        </w:tc>
        <w:tc>
          <w:tcPr>
            <w:tcW w:w="1196"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2"/>
                <w:szCs w:val="22"/>
              </w:rPr>
            </w:pPr>
          </w:p>
        </w:tc>
      </w:tr>
      <w:tr>
        <w:tblPrEx>
          <w:tblCellMar>
            <w:top w:w="0" w:type="dxa"/>
            <w:left w:w="0" w:type="dxa"/>
            <w:bottom w:w="0" w:type="dxa"/>
            <w:right w:w="0" w:type="dxa"/>
          </w:tblCellMar>
        </w:tblPrEx>
        <w:trPr>
          <w:trHeight w:val="651" w:hRule="atLeast"/>
        </w:trPr>
        <w:tc>
          <w:tcPr>
            <w:tcW w:w="926"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kern w:val="0"/>
                <w:sz w:val="22"/>
                <w:szCs w:val="22"/>
              </w:rPr>
            </w:pPr>
          </w:p>
        </w:tc>
        <w:tc>
          <w:tcPr>
            <w:tcW w:w="1043"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其他增值</w:t>
            </w:r>
          </w:p>
        </w:tc>
        <w:tc>
          <w:tcPr>
            <w:tcW w:w="607"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10</w:t>
            </w:r>
          </w:p>
        </w:tc>
        <w:tc>
          <w:tcPr>
            <w:tcW w:w="6241"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有提供比选文件规定外的其它增值服务的，经评审人员评估出等级，一级得10分，二级得8分，三级得6分，依此类推，不提供的不得分。</w:t>
            </w:r>
          </w:p>
        </w:tc>
        <w:tc>
          <w:tcPr>
            <w:tcW w:w="1196"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sz w:val="22"/>
                <w:szCs w:val="22"/>
              </w:rPr>
            </w:pPr>
          </w:p>
        </w:tc>
      </w:tr>
    </w:tbl>
    <w:p>
      <w:pPr>
        <w:jc w:val="center"/>
        <w:rPr>
          <w:rFonts w:ascii="方正小标宋简体" w:hAnsi="方正小标宋简体" w:eastAsia="方正小标宋简体" w:cs="方正小标宋简体"/>
          <w:sz w:val="24"/>
        </w:rPr>
      </w:pPr>
      <w:r>
        <w:rPr>
          <w:rFonts w:hint="eastAsia" w:ascii="方正小标宋简体" w:hAnsi="方正小标宋简体" w:eastAsia="方正小标宋简体" w:cs="方正小标宋简体"/>
          <w:sz w:val="32"/>
          <w:szCs w:val="32"/>
        </w:rPr>
        <w:t>2024年职工健康体检服务采购项目比选评分表</w:t>
      </w:r>
    </w:p>
    <w:p>
      <w:pPr>
        <w:spacing w:line="280" w:lineRule="exact"/>
        <w:rPr>
          <w:rFonts w:ascii="仿宋_GB2312" w:hAnsi="仿宋_GB2312" w:eastAsia="仿宋_GB2312" w:cs="仿宋_GB2312"/>
          <w:b/>
          <w:bCs/>
          <w:szCs w:val="21"/>
          <w:u w:val="single"/>
        </w:rPr>
      </w:pPr>
      <w:r>
        <w:rPr>
          <w:rFonts w:hint="eastAsia" w:ascii="仿宋_GB2312" w:hAnsi="仿宋_GB2312" w:eastAsia="仿宋_GB2312" w:cs="仿宋_GB2312"/>
          <w:b/>
          <w:bCs/>
          <w:szCs w:val="21"/>
          <w:u w:val="single"/>
        </w:rPr>
        <w:t>评分说明：</w:t>
      </w:r>
    </w:p>
    <w:p>
      <w:pPr>
        <w:spacing w:line="280" w:lineRule="exact"/>
        <w:rPr>
          <w:rFonts w:ascii="仿宋_GB2312" w:hAnsi="仿宋_GB2312" w:eastAsia="仿宋_GB2312" w:cs="仿宋_GB2312"/>
        </w:rPr>
      </w:pPr>
      <w:r>
        <w:rPr>
          <w:rFonts w:hint="eastAsia" w:ascii="仿宋_GB2312" w:hAnsi="仿宋_GB2312" w:eastAsia="仿宋_GB2312" w:cs="仿宋_GB2312"/>
        </w:rPr>
        <w:t>（1）以上项目评判，缺失项目或无法按比选方案提供的项目，不得分；报价材料均需加盖公章；按照评选顺序制作成册。</w:t>
      </w:r>
    </w:p>
    <w:p>
      <w:pPr>
        <w:spacing w:line="280" w:lineRule="exact"/>
        <w:rPr>
          <w:rFonts w:ascii="仿宋_GB2312" w:hAnsi="仿宋_GB2312" w:eastAsia="仿宋_GB2312" w:cs="仿宋_GB2312"/>
        </w:rPr>
      </w:pPr>
      <w:r>
        <w:rPr>
          <w:rFonts w:hint="eastAsia" w:ascii="仿宋_GB2312" w:hAnsi="仿宋_GB2312" w:eastAsia="仿宋_GB2312" w:cs="仿宋_GB2312"/>
        </w:rPr>
        <w:t>（2）以上承诺具有法律效力，纳入履行合同。</w:t>
      </w:r>
    </w:p>
    <w:p>
      <w:pPr>
        <w:spacing w:line="280" w:lineRule="exact"/>
        <w:rPr>
          <w:rFonts w:ascii="仿宋_GB2312" w:hAnsi="仿宋_GB2312" w:eastAsia="仿宋_GB2312" w:cs="仿宋_GB2312"/>
        </w:rPr>
      </w:pPr>
      <w:r>
        <w:rPr>
          <w:rFonts w:hint="eastAsia" w:ascii="仿宋_GB2312" w:hAnsi="仿宋_GB2312" w:eastAsia="仿宋_GB2312" w:cs="仿宋_GB2312"/>
        </w:rPr>
        <w:t>（3）本次评审采用综合得分评审，总得分最高方为中选方；</w:t>
      </w:r>
    </w:p>
    <w:p>
      <w:pPr>
        <w:spacing w:line="300" w:lineRule="exact"/>
        <w:rPr>
          <w:rFonts w:ascii="仿宋_GB2312" w:hAnsi="仿宋_GB2312" w:eastAsia="仿宋_GB2312" w:cs="仿宋_GB2312"/>
        </w:rPr>
      </w:pPr>
      <w:r>
        <w:rPr>
          <w:rFonts w:hint="eastAsia" w:ascii="仿宋_GB2312" w:hAnsi="仿宋_GB2312" w:eastAsia="仿宋_GB2312" w:cs="仿宋_GB2312"/>
          <w:b/>
          <w:sz w:val="28"/>
          <w:szCs w:val="28"/>
          <w:u w:val="single"/>
        </w:rPr>
        <w:t>评审人（签字）</w:t>
      </w: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cript"/>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3299752"/>
    </w:sdtPr>
    <w:sdtContent>
      <w:sdt>
        <w:sdtPr>
          <w:id w:val="-1669238322"/>
        </w:sdtPr>
        <w:sdtContent>
          <w:p>
            <w:pPr>
              <w:pStyle w:val="9"/>
              <w:jc w:val="center"/>
            </w:pPr>
            <w:r>
              <w:rPr>
                <w:b/>
                <w:bCs/>
                <w:sz w:val="24"/>
                <w:szCs w:val="24"/>
              </w:rPr>
              <w:fldChar w:fldCharType="begin"/>
            </w:r>
            <w:r>
              <w:rPr>
                <w:b/>
                <w:bCs/>
              </w:rPr>
              <w:instrText xml:space="preserve">PAGE</w:instrText>
            </w:r>
            <w:r>
              <w:rPr>
                <w:b/>
                <w:bCs/>
                <w:sz w:val="24"/>
                <w:szCs w:val="24"/>
              </w:rPr>
              <w:fldChar w:fldCharType="separate"/>
            </w:r>
            <w:r>
              <w:rPr>
                <w:b/>
                <w:bCs/>
              </w:rPr>
              <w:t>9</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9</w:t>
            </w:r>
            <w:r>
              <w:rPr>
                <w:b/>
                <w:bCs/>
                <w:sz w:val="24"/>
                <w:szCs w:val="24"/>
              </w:rPr>
              <w:fldChar w:fldCharType="end"/>
            </w:r>
          </w:p>
        </w:sdtContent>
      </w:sdt>
    </w:sdtContent>
  </w:sdt>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3251C3"/>
    <w:multiLevelType w:val="singleLevel"/>
    <w:tmpl w:val="773251C3"/>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llMGU3YTY5N2FhMmNmYzUzZWQwNWY1ZTFjNDNkM2IifQ=="/>
  </w:docVars>
  <w:rsids>
    <w:rsidRoot w:val="00A359AE"/>
    <w:rsid w:val="00006847"/>
    <w:rsid w:val="00017EFD"/>
    <w:rsid w:val="000405B1"/>
    <w:rsid w:val="000627FC"/>
    <w:rsid w:val="00076A5E"/>
    <w:rsid w:val="00082A58"/>
    <w:rsid w:val="0009622A"/>
    <w:rsid w:val="000A436D"/>
    <w:rsid w:val="000E2892"/>
    <w:rsid w:val="000F0734"/>
    <w:rsid w:val="000F216F"/>
    <w:rsid w:val="000F317E"/>
    <w:rsid w:val="000F466D"/>
    <w:rsid w:val="00100B7A"/>
    <w:rsid w:val="00103F3D"/>
    <w:rsid w:val="00104997"/>
    <w:rsid w:val="00141B28"/>
    <w:rsid w:val="00150A7E"/>
    <w:rsid w:val="00151FE5"/>
    <w:rsid w:val="001629A6"/>
    <w:rsid w:val="00170FD3"/>
    <w:rsid w:val="00177CA1"/>
    <w:rsid w:val="00182EA3"/>
    <w:rsid w:val="001863C0"/>
    <w:rsid w:val="00187D15"/>
    <w:rsid w:val="00196BE4"/>
    <w:rsid w:val="001A1049"/>
    <w:rsid w:val="001B768F"/>
    <w:rsid w:val="001C33E8"/>
    <w:rsid w:val="001C4B55"/>
    <w:rsid w:val="001C6455"/>
    <w:rsid w:val="001E7F56"/>
    <w:rsid w:val="002000BE"/>
    <w:rsid w:val="00210ECE"/>
    <w:rsid w:val="002125C2"/>
    <w:rsid w:val="00226335"/>
    <w:rsid w:val="00234BBC"/>
    <w:rsid w:val="00257A3C"/>
    <w:rsid w:val="00263A09"/>
    <w:rsid w:val="002661C9"/>
    <w:rsid w:val="002672E6"/>
    <w:rsid w:val="002753BF"/>
    <w:rsid w:val="0028049A"/>
    <w:rsid w:val="002833ED"/>
    <w:rsid w:val="002845E6"/>
    <w:rsid w:val="00285406"/>
    <w:rsid w:val="00292C95"/>
    <w:rsid w:val="002A1F0F"/>
    <w:rsid w:val="002A410B"/>
    <w:rsid w:val="002B6904"/>
    <w:rsid w:val="002B7D30"/>
    <w:rsid w:val="002C5FCF"/>
    <w:rsid w:val="002D474D"/>
    <w:rsid w:val="002D534E"/>
    <w:rsid w:val="002E08C0"/>
    <w:rsid w:val="002E6DFA"/>
    <w:rsid w:val="003102BC"/>
    <w:rsid w:val="00323DFC"/>
    <w:rsid w:val="0033372C"/>
    <w:rsid w:val="003347CB"/>
    <w:rsid w:val="00342E51"/>
    <w:rsid w:val="00347845"/>
    <w:rsid w:val="00363611"/>
    <w:rsid w:val="003637F0"/>
    <w:rsid w:val="0039338B"/>
    <w:rsid w:val="003B73A6"/>
    <w:rsid w:val="00403BBA"/>
    <w:rsid w:val="00415097"/>
    <w:rsid w:val="004152DD"/>
    <w:rsid w:val="00415458"/>
    <w:rsid w:val="0044287D"/>
    <w:rsid w:val="00476151"/>
    <w:rsid w:val="004932D0"/>
    <w:rsid w:val="00497AFA"/>
    <w:rsid w:val="004A5783"/>
    <w:rsid w:val="004B2CE0"/>
    <w:rsid w:val="004B6C62"/>
    <w:rsid w:val="004C257D"/>
    <w:rsid w:val="004C7EEB"/>
    <w:rsid w:val="004E2CB0"/>
    <w:rsid w:val="005135C4"/>
    <w:rsid w:val="00526577"/>
    <w:rsid w:val="0053430B"/>
    <w:rsid w:val="00534AE6"/>
    <w:rsid w:val="005409B7"/>
    <w:rsid w:val="005520A4"/>
    <w:rsid w:val="00576203"/>
    <w:rsid w:val="00576611"/>
    <w:rsid w:val="00586216"/>
    <w:rsid w:val="00592F79"/>
    <w:rsid w:val="005A10C4"/>
    <w:rsid w:val="005A1C0F"/>
    <w:rsid w:val="005A4B84"/>
    <w:rsid w:val="005C1D92"/>
    <w:rsid w:val="005D24E7"/>
    <w:rsid w:val="005D26AD"/>
    <w:rsid w:val="005D450C"/>
    <w:rsid w:val="005E49CE"/>
    <w:rsid w:val="005E4CCF"/>
    <w:rsid w:val="005F114F"/>
    <w:rsid w:val="005F70E4"/>
    <w:rsid w:val="0060617B"/>
    <w:rsid w:val="006307F4"/>
    <w:rsid w:val="006360AD"/>
    <w:rsid w:val="00637655"/>
    <w:rsid w:val="00640660"/>
    <w:rsid w:val="00676834"/>
    <w:rsid w:val="006941F9"/>
    <w:rsid w:val="00697320"/>
    <w:rsid w:val="006975F7"/>
    <w:rsid w:val="00697ABF"/>
    <w:rsid w:val="006A0154"/>
    <w:rsid w:val="006A3A80"/>
    <w:rsid w:val="006D1034"/>
    <w:rsid w:val="006E4534"/>
    <w:rsid w:val="006F2AC7"/>
    <w:rsid w:val="006F6D33"/>
    <w:rsid w:val="00701454"/>
    <w:rsid w:val="00717D53"/>
    <w:rsid w:val="007435FC"/>
    <w:rsid w:val="00751A41"/>
    <w:rsid w:val="00754F82"/>
    <w:rsid w:val="0075665B"/>
    <w:rsid w:val="00786826"/>
    <w:rsid w:val="0079190E"/>
    <w:rsid w:val="00795312"/>
    <w:rsid w:val="0083447A"/>
    <w:rsid w:val="00846CF1"/>
    <w:rsid w:val="00862048"/>
    <w:rsid w:val="00870E1A"/>
    <w:rsid w:val="008803F4"/>
    <w:rsid w:val="00883F9D"/>
    <w:rsid w:val="00892B1F"/>
    <w:rsid w:val="008946C7"/>
    <w:rsid w:val="00894A49"/>
    <w:rsid w:val="008A74EA"/>
    <w:rsid w:val="008B2D6A"/>
    <w:rsid w:val="008B67F3"/>
    <w:rsid w:val="008C05D6"/>
    <w:rsid w:val="008C3E1D"/>
    <w:rsid w:val="008E57CF"/>
    <w:rsid w:val="008F6C92"/>
    <w:rsid w:val="0090626F"/>
    <w:rsid w:val="009160FD"/>
    <w:rsid w:val="00916120"/>
    <w:rsid w:val="009224EB"/>
    <w:rsid w:val="00941BA9"/>
    <w:rsid w:val="009522A8"/>
    <w:rsid w:val="0095293F"/>
    <w:rsid w:val="00956A4C"/>
    <w:rsid w:val="00957D2F"/>
    <w:rsid w:val="00962447"/>
    <w:rsid w:val="00966228"/>
    <w:rsid w:val="00973691"/>
    <w:rsid w:val="00985C04"/>
    <w:rsid w:val="00991A91"/>
    <w:rsid w:val="009A1440"/>
    <w:rsid w:val="009B0A44"/>
    <w:rsid w:val="009C096E"/>
    <w:rsid w:val="009C1E30"/>
    <w:rsid w:val="009C6133"/>
    <w:rsid w:val="009D24E4"/>
    <w:rsid w:val="009E08B0"/>
    <w:rsid w:val="009E2A58"/>
    <w:rsid w:val="009E3F17"/>
    <w:rsid w:val="009E52E3"/>
    <w:rsid w:val="009F435D"/>
    <w:rsid w:val="009F56B5"/>
    <w:rsid w:val="00A124DF"/>
    <w:rsid w:val="00A12938"/>
    <w:rsid w:val="00A3469B"/>
    <w:rsid w:val="00A359AE"/>
    <w:rsid w:val="00A3770E"/>
    <w:rsid w:val="00A469D7"/>
    <w:rsid w:val="00A81BA8"/>
    <w:rsid w:val="00A822A0"/>
    <w:rsid w:val="00A924DB"/>
    <w:rsid w:val="00A9334D"/>
    <w:rsid w:val="00AB0EFB"/>
    <w:rsid w:val="00AB4BC1"/>
    <w:rsid w:val="00AB69EC"/>
    <w:rsid w:val="00AC7CB4"/>
    <w:rsid w:val="00AD6809"/>
    <w:rsid w:val="00AE1244"/>
    <w:rsid w:val="00AE3154"/>
    <w:rsid w:val="00AF6D23"/>
    <w:rsid w:val="00B008E5"/>
    <w:rsid w:val="00B33DAC"/>
    <w:rsid w:val="00B36476"/>
    <w:rsid w:val="00B47BDE"/>
    <w:rsid w:val="00B531E9"/>
    <w:rsid w:val="00B67316"/>
    <w:rsid w:val="00BA009C"/>
    <w:rsid w:val="00BA456A"/>
    <w:rsid w:val="00BA5793"/>
    <w:rsid w:val="00BC0DA4"/>
    <w:rsid w:val="00BD645D"/>
    <w:rsid w:val="00BE368E"/>
    <w:rsid w:val="00BE3DEE"/>
    <w:rsid w:val="00BE7EA0"/>
    <w:rsid w:val="00C21A2A"/>
    <w:rsid w:val="00C34E27"/>
    <w:rsid w:val="00C35B97"/>
    <w:rsid w:val="00C41D57"/>
    <w:rsid w:val="00C50429"/>
    <w:rsid w:val="00C56DF7"/>
    <w:rsid w:val="00C60185"/>
    <w:rsid w:val="00C6361E"/>
    <w:rsid w:val="00C71E69"/>
    <w:rsid w:val="00C731F3"/>
    <w:rsid w:val="00C762BD"/>
    <w:rsid w:val="00CA0F9D"/>
    <w:rsid w:val="00CA5A8E"/>
    <w:rsid w:val="00CA7DCD"/>
    <w:rsid w:val="00CB4C10"/>
    <w:rsid w:val="00D056A4"/>
    <w:rsid w:val="00D118B1"/>
    <w:rsid w:val="00D17D7F"/>
    <w:rsid w:val="00D2377B"/>
    <w:rsid w:val="00D33239"/>
    <w:rsid w:val="00D54F8D"/>
    <w:rsid w:val="00D6283A"/>
    <w:rsid w:val="00D7288E"/>
    <w:rsid w:val="00D93CCE"/>
    <w:rsid w:val="00DC1B14"/>
    <w:rsid w:val="00DD08EA"/>
    <w:rsid w:val="00DD0D38"/>
    <w:rsid w:val="00DD4D17"/>
    <w:rsid w:val="00E2229A"/>
    <w:rsid w:val="00E46D8B"/>
    <w:rsid w:val="00E51ABC"/>
    <w:rsid w:val="00E72590"/>
    <w:rsid w:val="00E80779"/>
    <w:rsid w:val="00E818D9"/>
    <w:rsid w:val="00EB7BC4"/>
    <w:rsid w:val="00EC37D0"/>
    <w:rsid w:val="00F1749A"/>
    <w:rsid w:val="00F22846"/>
    <w:rsid w:val="00F248FF"/>
    <w:rsid w:val="00F25DCF"/>
    <w:rsid w:val="00F47787"/>
    <w:rsid w:val="00F91775"/>
    <w:rsid w:val="00FA1EE3"/>
    <w:rsid w:val="00FC7503"/>
    <w:rsid w:val="00FE01DC"/>
    <w:rsid w:val="00FE4E3A"/>
    <w:rsid w:val="01BA3B5C"/>
    <w:rsid w:val="05967EB8"/>
    <w:rsid w:val="064129F9"/>
    <w:rsid w:val="075B55A0"/>
    <w:rsid w:val="0792331D"/>
    <w:rsid w:val="084431E9"/>
    <w:rsid w:val="084648D9"/>
    <w:rsid w:val="09BE7EAD"/>
    <w:rsid w:val="0A723DEF"/>
    <w:rsid w:val="0A8337DD"/>
    <w:rsid w:val="0BD95AB7"/>
    <w:rsid w:val="0C4A1707"/>
    <w:rsid w:val="0C691627"/>
    <w:rsid w:val="0D5B4A23"/>
    <w:rsid w:val="0E644E7B"/>
    <w:rsid w:val="0EE70E51"/>
    <w:rsid w:val="0F243716"/>
    <w:rsid w:val="104651D5"/>
    <w:rsid w:val="10C85E33"/>
    <w:rsid w:val="126D10FE"/>
    <w:rsid w:val="137C3B49"/>
    <w:rsid w:val="161C0A0A"/>
    <w:rsid w:val="16D50917"/>
    <w:rsid w:val="18094067"/>
    <w:rsid w:val="18390A11"/>
    <w:rsid w:val="19C26264"/>
    <w:rsid w:val="1D140101"/>
    <w:rsid w:val="1D2B6A62"/>
    <w:rsid w:val="1EDF56D1"/>
    <w:rsid w:val="1F0B1E45"/>
    <w:rsid w:val="1FE34D90"/>
    <w:rsid w:val="20B14A4F"/>
    <w:rsid w:val="24A0759D"/>
    <w:rsid w:val="24B9252E"/>
    <w:rsid w:val="264948DA"/>
    <w:rsid w:val="28B854AC"/>
    <w:rsid w:val="28DF0D79"/>
    <w:rsid w:val="290340C1"/>
    <w:rsid w:val="29B3341F"/>
    <w:rsid w:val="2A803B10"/>
    <w:rsid w:val="2B7D14B8"/>
    <w:rsid w:val="2BFE0533"/>
    <w:rsid w:val="2F1B61E4"/>
    <w:rsid w:val="2F9553FD"/>
    <w:rsid w:val="2FA005D3"/>
    <w:rsid w:val="2FFD14FF"/>
    <w:rsid w:val="303E21C6"/>
    <w:rsid w:val="30F074BC"/>
    <w:rsid w:val="34CD1521"/>
    <w:rsid w:val="37627F6B"/>
    <w:rsid w:val="37E626E3"/>
    <w:rsid w:val="37F905C2"/>
    <w:rsid w:val="3A8A6D9C"/>
    <w:rsid w:val="3A8E0885"/>
    <w:rsid w:val="3B17573F"/>
    <w:rsid w:val="3B49038E"/>
    <w:rsid w:val="3BB85BFB"/>
    <w:rsid w:val="3C2F4EFD"/>
    <w:rsid w:val="3C517652"/>
    <w:rsid w:val="3D6A6FB6"/>
    <w:rsid w:val="3DCC7320"/>
    <w:rsid w:val="3E4E4022"/>
    <w:rsid w:val="3F685E99"/>
    <w:rsid w:val="3F6B0152"/>
    <w:rsid w:val="3FD32D80"/>
    <w:rsid w:val="401C0AE9"/>
    <w:rsid w:val="401E0033"/>
    <w:rsid w:val="40C24EA2"/>
    <w:rsid w:val="40DC20CB"/>
    <w:rsid w:val="41190B4E"/>
    <w:rsid w:val="42A36164"/>
    <w:rsid w:val="44442C9C"/>
    <w:rsid w:val="44524E4F"/>
    <w:rsid w:val="44D02F98"/>
    <w:rsid w:val="47DB2D11"/>
    <w:rsid w:val="48497B76"/>
    <w:rsid w:val="485A5A36"/>
    <w:rsid w:val="49370EA4"/>
    <w:rsid w:val="4A7125F8"/>
    <w:rsid w:val="4A747684"/>
    <w:rsid w:val="4B6F2F25"/>
    <w:rsid w:val="4D516832"/>
    <w:rsid w:val="4EC0336E"/>
    <w:rsid w:val="51A21248"/>
    <w:rsid w:val="52B763AD"/>
    <w:rsid w:val="5408748A"/>
    <w:rsid w:val="547B0B52"/>
    <w:rsid w:val="55BF5F93"/>
    <w:rsid w:val="57756E9A"/>
    <w:rsid w:val="577F60AD"/>
    <w:rsid w:val="57DC5041"/>
    <w:rsid w:val="585133A1"/>
    <w:rsid w:val="593C75E2"/>
    <w:rsid w:val="59535771"/>
    <w:rsid w:val="59734498"/>
    <w:rsid w:val="5A3C2E0C"/>
    <w:rsid w:val="5AB236E8"/>
    <w:rsid w:val="5B214D44"/>
    <w:rsid w:val="5B443391"/>
    <w:rsid w:val="5BBE5E10"/>
    <w:rsid w:val="5BF02DD5"/>
    <w:rsid w:val="5CD73248"/>
    <w:rsid w:val="60344302"/>
    <w:rsid w:val="606C77EB"/>
    <w:rsid w:val="60F40A16"/>
    <w:rsid w:val="615C24CF"/>
    <w:rsid w:val="61FA6C02"/>
    <w:rsid w:val="62735C79"/>
    <w:rsid w:val="62AC1F5B"/>
    <w:rsid w:val="64725BF0"/>
    <w:rsid w:val="649B0C32"/>
    <w:rsid w:val="6639107D"/>
    <w:rsid w:val="67DE470B"/>
    <w:rsid w:val="682D7BB1"/>
    <w:rsid w:val="68D425C3"/>
    <w:rsid w:val="697231B8"/>
    <w:rsid w:val="6A0C6E4B"/>
    <w:rsid w:val="6A234273"/>
    <w:rsid w:val="6A4E4740"/>
    <w:rsid w:val="6B817F1C"/>
    <w:rsid w:val="6BD96E3B"/>
    <w:rsid w:val="6D844108"/>
    <w:rsid w:val="6E880B69"/>
    <w:rsid w:val="6F6D44AB"/>
    <w:rsid w:val="6F840EF6"/>
    <w:rsid w:val="715C69F2"/>
    <w:rsid w:val="71B73B6E"/>
    <w:rsid w:val="7363725A"/>
    <w:rsid w:val="74E315A6"/>
    <w:rsid w:val="760A358D"/>
    <w:rsid w:val="795B087D"/>
    <w:rsid w:val="79C01356"/>
    <w:rsid w:val="79F96282"/>
    <w:rsid w:val="7B626F72"/>
    <w:rsid w:val="7B8E2D63"/>
    <w:rsid w:val="7D016EA0"/>
    <w:rsid w:val="7D8A476A"/>
    <w:rsid w:val="7DE231A4"/>
    <w:rsid w:val="7E82719E"/>
    <w:rsid w:val="7F3F0D20"/>
    <w:rsid w:val="7F5650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正文首行缩进1"/>
    <w:basedOn w:val="3"/>
    <w:next w:val="5"/>
    <w:qFormat/>
    <w:uiPriority w:val="0"/>
    <w:pPr>
      <w:spacing w:before="100" w:beforeAutospacing="1"/>
      <w:ind w:firstLine="420" w:firstLineChars="100"/>
    </w:pPr>
    <w:rPr>
      <w:szCs w:val="22"/>
    </w:rPr>
  </w:style>
  <w:style w:type="paragraph" w:styleId="3">
    <w:name w:val="Body Text"/>
    <w:basedOn w:val="1"/>
    <w:next w:val="4"/>
    <w:semiHidden/>
    <w:unhideWhenUsed/>
    <w:qFormat/>
    <w:uiPriority w:val="99"/>
    <w:pPr>
      <w:spacing w:after="120"/>
    </w:pPr>
  </w:style>
  <w:style w:type="paragraph" w:styleId="4">
    <w:name w:val="Body Text First Indent"/>
    <w:basedOn w:val="3"/>
    <w:qFormat/>
    <w:uiPriority w:val="0"/>
    <w:pPr>
      <w:ind w:firstLine="420" w:firstLineChars="100"/>
    </w:p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Document Map"/>
    <w:basedOn w:val="1"/>
    <w:next w:val="1"/>
    <w:qFormat/>
    <w:uiPriority w:val="0"/>
    <w:pPr>
      <w:shd w:val="clear" w:color="auto" w:fill="000080"/>
    </w:pPr>
  </w:style>
  <w:style w:type="paragraph" w:styleId="7">
    <w:name w:val="Plain Text"/>
    <w:basedOn w:val="1"/>
    <w:next w:val="1"/>
    <w:qFormat/>
    <w:uiPriority w:val="0"/>
    <w:rPr>
      <w:rFonts w:ascii="宋体" w:hAnsi="Courier New"/>
      <w:szCs w:val="20"/>
    </w:rPr>
  </w:style>
  <w:style w:type="paragraph" w:styleId="8">
    <w:name w:val="Balloon Text"/>
    <w:basedOn w:val="1"/>
    <w:link w:val="16"/>
    <w:semiHidden/>
    <w:unhideWhenUsed/>
    <w:qFormat/>
    <w:uiPriority w:val="99"/>
    <w:rPr>
      <w:sz w:val="18"/>
      <w:szCs w:val="18"/>
    </w:rPr>
  </w:style>
  <w:style w:type="paragraph" w:styleId="9">
    <w:name w:val="footer"/>
    <w:basedOn w:val="1"/>
    <w:link w:val="15"/>
    <w:unhideWhenUsed/>
    <w:qFormat/>
    <w:uiPriority w:val="99"/>
    <w:pPr>
      <w:tabs>
        <w:tab w:val="center" w:pos="4153"/>
        <w:tab w:val="right" w:pos="8306"/>
      </w:tabs>
      <w:snapToGrid w:val="0"/>
      <w:jc w:val="left"/>
    </w:pPr>
    <w:rPr>
      <w:sz w:val="18"/>
      <w:szCs w:val="18"/>
    </w:rPr>
  </w:style>
  <w:style w:type="paragraph" w:styleId="10">
    <w:name w:val="Body Text 2"/>
    <w:basedOn w:val="1"/>
    <w:qFormat/>
    <w:uiPriority w:val="0"/>
    <w:pPr>
      <w:spacing w:after="120" w:line="480" w:lineRule="auto"/>
    </w:p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4">
    <w:name w:val="页眉 Char"/>
    <w:basedOn w:val="13"/>
    <w:link w:val="5"/>
    <w:qFormat/>
    <w:uiPriority w:val="99"/>
    <w:rPr>
      <w:rFonts w:ascii="Times New Roman" w:hAnsi="Times New Roman" w:eastAsia="宋体" w:cs="Times New Roman"/>
      <w:sz w:val="18"/>
      <w:szCs w:val="18"/>
    </w:rPr>
  </w:style>
  <w:style w:type="character" w:customStyle="1" w:styleId="15">
    <w:name w:val="页脚 Char"/>
    <w:basedOn w:val="13"/>
    <w:link w:val="9"/>
    <w:qFormat/>
    <w:uiPriority w:val="99"/>
    <w:rPr>
      <w:rFonts w:ascii="Times New Roman" w:hAnsi="Times New Roman" w:eastAsia="宋体" w:cs="Times New Roman"/>
      <w:sz w:val="18"/>
      <w:szCs w:val="18"/>
    </w:rPr>
  </w:style>
  <w:style w:type="character" w:customStyle="1" w:styleId="16">
    <w:name w:val="批注框文本 Char"/>
    <w:basedOn w:val="13"/>
    <w:link w:val="8"/>
    <w:semiHidden/>
    <w:qFormat/>
    <w:uiPriority w:val="99"/>
    <w:rPr>
      <w:rFonts w:ascii="Times New Roman" w:hAnsi="Times New Roman" w:eastAsia="宋体" w:cs="Times New Roman"/>
      <w:sz w:val="18"/>
      <w:szCs w:val="18"/>
    </w:rPr>
  </w:style>
  <w:style w:type="paragraph" w:customStyle="1" w:styleId="17">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4C367F-B69F-4079-8354-2DF212B084B5}">
  <ds:schemaRefs/>
</ds:datastoreItem>
</file>

<file path=docProps/app.xml><?xml version="1.0" encoding="utf-8"?>
<Properties xmlns="http://schemas.openxmlformats.org/officeDocument/2006/extended-properties" xmlns:vt="http://schemas.openxmlformats.org/officeDocument/2006/docPropsVTypes">
  <Template>Normal</Template>
  <Pages>9</Pages>
  <Words>585</Words>
  <Characters>3341</Characters>
  <Lines>27</Lines>
  <Paragraphs>7</Paragraphs>
  <TotalTime>6</TotalTime>
  <ScaleCrop>false</ScaleCrop>
  <LinksUpToDate>false</LinksUpToDate>
  <CharactersWithSpaces>3919</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2024-08-26T08:56:00Z</dcterms:created>
  <dc:creator>lenovo</dc:creator>
  <cp:lastModifiedBy>端端</cp:lastModifiedBy>
  <cp:lastPrinted>2023-08-16T03:19:00Z</cp:lastPrinted>
  <dcterms:modified xsi:type="dcterms:W3CDTF">2024-09-06T09:25:10Z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E0602BAFB45848C7B5EA41E1888E429B_13</vt:lpwstr>
  </property>
</Properties>
</file>