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851"/>
        <w:tblW w:w="9322" w:type="dxa"/>
        <w:tblLook w:val="04A0" w:firstRow="1" w:lastRow="0" w:firstColumn="1" w:lastColumn="0" w:noHBand="0" w:noVBand="1"/>
      </w:tblPr>
      <w:tblGrid>
        <w:gridCol w:w="4531"/>
        <w:gridCol w:w="1843"/>
        <w:gridCol w:w="2948"/>
      </w:tblGrid>
      <w:tr w:rsidR="00F2538D" w:rsidTr="00D82989">
        <w:tc>
          <w:tcPr>
            <w:tcW w:w="4531" w:type="dxa"/>
            <w:vAlign w:val="center"/>
          </w:tcPr>
          <w:p w:rsidR="00F2538D" w:rsidRPr="005A0B62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5A0B62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843" w:type="dxa"/>
            <w:vAlign w:val="center"/>
          </w:tcPr>
          <w:p w:rsidR="00F2538D" w:rsidRPr="005A0B62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5A0B62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948" w:type="dxa"/>
            <w:vAlign w:val="center"/>
          </w:tcPr>
          <w:p w:rsidR="00F2538D" w:rsidRPr="005A0B62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5A0B62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5A0B62">
        <w:trPr>
          <w:trHeight w:val="379"/>
        </w:trPr>
        <w:tc>
          <w:tcPr>
            <w:tcW w:w="4531" w:type="dxa"/>
            <w:vAlign w:val="center"/>
          </w:tcPr>
          <w:p w:rsidR="00F2538D" w:rsidRPr="005A0B62" w:rsidRDefault="00EC6FBE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5A0B62">
              <w:rPr>
                <w:rFonts w:asciiTheme="minorEastAsia" w:hAnsiTheme="minorEastAsia" w:hint="eastAsia"/>
              </w:rPr>
              <w:t>参选的供应商应为</w:t>
            </w:r>
            <w:r w:rsidRPr="005A0B62">
              <w:rPr>
                <w:rFonts w:asciiTheme="minorEastAsia" w:hAnsiTheme="minorEastAsia" w:hint="eastAsia"/>
                <w:highlight w:val="yellow"/>
              </w:rPr>
              <w:t>策划传媒类公司</w:t>
            </w:r>
          </w:p>
        </w:tc>
        <w:tc>
          <w:tcPr>
            <w:tcW w:w="1843" w:type="dxa"/>
            <w:vAlign w:val="center"/>
          </w:tcPr>
          <w:p w:rsidR="00F2538D" w:rsidRPr="005A0B62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5A0B62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5A0B62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D82989">
        <w:trPr>
          <w:trHeight w:val="617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不少于于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员需对项目执行起到实质性推进作用人员，如：策划、设计、文案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等，无实质性推进作用人员不在评估范围）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需体现</w:t>
            </w:r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D82989">
        <w:tc>
          <w:tcPr>
            <w:tcW w:w="4531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D82C43" w:rsidRPr="00A84AF4">
              <w:rPr>
                <w:rFonts w:asciiTheme="minorEastAsia" w:hAnsiTheme="minorEastAsia" w:hint="eastAsia"/>
                <w:kern w:val="0"/>
                <w:szCs w:val="21"/>
              </w:rPr>
              <w:t>三年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（20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20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4E3306">
              <w:rPr>
                <w:rFonts w:asciiTheme="minorEastAsia" w:hAnsiTheme="minorEastAsia"/>
                <w:kern w:val="0"/>
                <w:szCs w:val="21"/>
                <w:highlight w:val="yellow"/>
              </w:rPr>
              <w:t>9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月~2</w:t>
            </w:r>
            <w:r w:rsidR="00CD6F4D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02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3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4E3306">
              <w:rPr>
                <w:rFonts w:asciiTheme="minorEastAsia" w:hAnsiTheme="minorEastAsia"/>
                <w:kern w:val="0"/>
                <w:szCs w:val="21"/>
                <w:highlight w:val="yellow"/>
              </w:rPr>
              <w:t>8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月）</w:t>
            </w:r>
            <w:r w:rsidR="00F17C16" w:rsidRPr="00A84AF4">
              <w:rPr>
                <w:rFonts w:asciiTheme="minorEastAsia" w:hAnsiTheme="minorEastAsia" w:hint="eastAsia"/>
                <w:kern w:val="0"/>
                <w:szCs w:val="21"/>
              </w:rPr>
              <w:t>此</w:t>
            </w:r>
            <w:r w:rsidR="00121CBF" w:rsidRPr="00A84AF4">
              <w:rPr>
                <w:rFonts w:asciiTheme="minorEastAsia" w:hAnsiTheme="minorEastAsia" w:hint="eastAsia"/>
                <w:kern w:val="0"/>
                <w:szCs w:val="21"/>
              </w:rPr>
              <w:t>类推广</w:t>
            </w:r>
            <w:r w:rsidR="00F02748" w:rsidRPr="00A84AF4">
              <w:rPr>
                <w:rFonts w:asciiTheme="minorEastAsia" w:hAnsiTheme="minorEastAsia"/>
                <w:kern w:val="0"/>
                <w:szCs w:val="21"/>
              </w:rPr>
              <w:t>2</w:t>
            </w:r>
            <w:r w:rsidR="00ED72B8" w:rsidRPr="00A84AF4">
              <w:rPr>
                <w:rFonts w:asciiTheme="minorEastAsia" w:hAnsiTheme="minorEastAsia"/>
                <w:kern w:val="0"/>
                <w:szCs w:val="21"/>
              </w:rPr>
              <w:t>00</w:t>
            </w:r>
            <w:r w:rsidR="004379FF" w:rsidRPr="00A84AF4">
              <w:rPr>
                <w:rFonts w:asciiTheme="minorEastAsia" w:hAnsiTheme="minorEastAsia" w:hint="eastAsia"/>
                <w:kern w:val="0"/>
                <w:szCs w:val="21"/>
              </w:rPr>
              <w:t>万以上金额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服务次数</w:t>
            </w:r>
            <w:r w:rsidR="002D45EC" w:rsidRPr="00A84AF4">
              <w:rPr>
                <w:rFonts w:asciiTheme="minorEastAsia" w:hAnsiTheme="minorEastAsia" w:hint="eastAsia"/>
                <w:kern w:val="0"/>
                <w:szCs w:val="21"/>
              </w:rPr>
              <w:t>及合作方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5B18FF" w:rsidP="00DF7048">
            <w:pPr>
              <w:jc w:val="center"/>
              <w:rPr>
                <w:rFonts w:asciiTheme="minorEastAsia" w:hAnsiTheme="minorEastAsia"/>
                <w:b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 w:rsidRPr="00A84AF4">
              <w:rPr>
                <w:rFonts w:asciiTheme="minorEastAsia" w:hAnsiTheme="minorEastAsia" w:hint="eastAsia"/>
                <w:szCs w:val="21"/>
                <w:highlight w:val="yellow"/>
              </w:rPr>
              <w:t>必须可辨别项目类别及体现合作方、金额，</w:t>
            </w:r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资料不全将不参评</w:t>
            </w:r>
            <w:r w:rsidR="00DF7048" w:rsidRPr="00A84AF4">
              <w:rPr>
                <w:rFonts w:asciiTheme="minorEastAsia" w:hAnsiTheme="minorEastAsia"/>
                <w:b/>
              </w:rPr>
              <w:t xml:space="preserve"> </w:t>
            </w:r>
          </w:p>
        </w:tc>
      </w:tr>
      <w:tr w:rsidR="00F2538D" w:rsidTr="00D82989">
        <w:trPr>
          <w:trHeight w:val="2271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阶段付款金额，若资源无法进行阶段划分仅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</w:t>
            </w:r>
            <w:r w:rsidR="00B1323E">
              <w:rPr>
                <w:rFonts w:asciiTheme="minorEastAsia" w:hAnsiTheme="minorEastAsia"/>
                <w:szCs w:val="21"/>
              </w:rPr>
              <w:t>2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CD6F4D" w:rsidRPr="00A84AF4" w:rsidRDefault="00AE57F5" w:rsidP="00B1323E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</w:t>
            </w:r>
            <w:r w:rsidR="00B1323E">
              <w:rPr>
                <w:rFonts w:asciiTheme="minorEastAsia" w:hAnsiTheme="minorEastAsia"/>
                <w:szCs w:val="21"/>
              </w:rPr>
              <w:t>5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  <w:tr w:rsidR="004A0D18" w:rsidTr="00D82989">
        <w:trPr>
          <w:trHeight w:val="554"/>
        </w:trPr>
        <w:tc>
          <w:tcPr>
            <w:tcW w:w="4531" w:type="dxa"/>
            <w:vAlign w:val="center"/>
          </w:tcPr>
          <w:p w:rsidR="00A046DA" w:rsidRPr="00807E52" w:rsidRDefault="004A0D18" w:rsidP="00CB54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方案效果</w:t>
            </w:r>
            <w:r w:rsidRPr="00A84AF4">
              <w:rPr>
                <w:rFonts w:asciiTheme="minorEastAsia" w:hAnsiTheme="minorEastAsia"/>
              </w:rPr>
              <w:t>预估</w:t>
            </w:r>
            <w:r w:rsidR="000649CC" w:rsidRPr="00A84AF4">
              <w:rPr>
                <w:rFonts w:asciiTheme="minorEastAsia" w:hAnsiTheme="minorEastAsia" w:hint="eastAsia"/>
                <w:kern w:val="0"/>
              </w:rPr>
              <w:t>承诺</w:t>
            </w:r>
            <w:r w:rsidR="00412982" w:rsidRPr="00A84AF4">
              <w:rPr>
                <w:rFonts w:asciiTheme="minorEastAsia" w:hAnsiTheme="minorEastAsia" w:hint="eastAsia"/>
                <w:kern w:val="0"/>
                <w:szCs w:val="21"/>
              </w:rPr>
              <w:t>评估</w:t>
            </w:r>
            <w:r w:rsidR="00807E52" w:rsidRPr="00C536BE">
              <w:rPr>
                <w:rFonts w:asciiTheme="minorEastAsia" w:hAnsiTheme="minorEastAsia" w:hint="eastAsia"/>
                <w:szCs w:val="21"/>
              </w:rPr>
              <w:t>（</w:t>
            </w:r>
            <w:r w:rsidR="00807E52" w:rsidRPr="00477EE2">
              <w:rPr>
                <w:rFonts w:asciiTheme="minorEastAsia" w:hAnsiTheme="minorEastAsia" w:hint="eastAsia"/>
                <w:szCs w:val="21"/>
                <w:highlight w:val="yellow"/>
              </w:rPr>
              <w:t>该预估形式</w:t>
            </w:r>
            <w:r w:rsidR="00825F8E" w:rsidRPr="00477EE2">
              <w:rPr>
                <w:rFonts w:asciiTheme="minorEastAsia" w:hAnsiTheme="minorEastAsia" w:hint="eastAsia"/>
                <w:szCs w:val="21"/>
                <w:highlight w:val="yellow"/>
              </w:rPr>
              <w:t>以曝光量为主</w:t>
            </w:r>
            <w:r w:rsidR="00807E52" w:rsidRPr="00477EE2">
              <w:rPr>
                <w:rFonts w:asciiTheme="minorEastAsia" w:hAnsiTheme="minorEastAsia" w:hint="eastAsia"/>
                <w:szCs w:val="21"/>
                <w:highlight w:val="yellow"/>
              </w:rPr>
              <w:t>，将写入合同</w:t>
            </w:r>
            <w:r w:rsidR="00807E52" w:rsidRPr="00C536BE">
              <w:rPr>
                <w:rFonts w:asciiTheme="minorEastAsia" w:hAnsiTheme="minorEastAsia" w:hint="eastAsia"/>
                <w:szCs w:val="21"/>
              </w:rPr>
              <w:t>，且结案验收时需提供相对应的截图或监播报告等凭证，</w:t>
            </w:r>
            <w:r w:rsidR="00477EE2" w:rsidRPr="009C7A59">
              <w:rPr>
                <w:rFonts w:asciiTheme="minorEastAsia" w:hAnsiTheme="minorEastAsia" w:hint="eastAsia"/>
                <w:szCs w:val="21"/>
                <w:highlight w:val="yellow"/>
              </w:rPr>
              <w:t>如未达到，将按未达标比例进行合同总费用的扣款，例：</w:t>
            </w:r>
            <w:r w:rsidR="00807E52" w:rsidRPr="009C7A59">
              <w:rPr>
                <w:rFonts w:asciiTheme="minorEastAsia" w:hAnsiTheme="minorEastAsia" w:hint="eastAsia"/>
                <w:szCs w:val="21"/>
                <w:highlight w:val="yellow"/>
              </w:rPr>
              <w:t>曝光量完成80%，未达标20%，即扣除合同总费用20%作为赔偿金，未达标比例在5%以内，按5%进行扣除</w:t>
            </w:r>
            <w:r w:rsidR="00807E52" w:rsidRPr="00807E52">
              <w:rPr>
                <w:rFonts w:asciiTheme="minorEastAsia" w:hAnsiTheme="minorEastAsia" w:hint="eastAsia"/>
                <w:szCs w:val="21"/>
              </w:rPr>
              <w:t>）</w:t>
            </w:r>
            <w:r w:rsidR="00477EE2">
              <w:rPr>
                <w:rFonts w:asciiTheme="minorEastAsia" w:hAnsiTheme="minorEastAsia" w:hint="eastAsia"/>
                <w:szCs w:val="21"/>
              </w:rPr>
              <w:t>；</w:t>
            </w:r>
          </w:p>
        </w:tc>
        <w:tc>
          <w:tcPr>
            <w:tcW w:w="1843" w:type="dxa"/>
            <w:vAlign w:val="center"/>
          </w:tcPr>
          <w:p w:rsidR="004A0D18" w:rsidRPr="00D0080D" w:rsidRDefault="004A0D18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4A0D18" w:rsidRPr="00825F8E" w:rsidRDefault="00825F8E" w:rsidP="00090B53">
            <w:pPr>
              <w:ind w:firstLineChars="200" w:firstLine="4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曝光量：</w:t>
            </w:r>
            <w:r>
              <w:rPr>
                <w:rFonts w:asciiTheme="minorEastAsia" w:hAnsiTheme="minorEastAsia" w:hint="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 </w:t>
            </w:r>
            <w:r w:rsidR="00090B53">
              <w:rPr>
                <w:rFonts w:asciiTheme="minorEastAsia" w:hAnsiTheme="minorEastAsia"/>
                <w:u w:val="single"/>
              </w:rPr>
              <w:t xml:space="preserve">  </w:t>
            </w:r>
            <w:r>
              <w:rPr>
                <w:rFonts w:asciiTheme="minorEastAsia" w:hAnsiTheme="minorEastAsia"/>
                <w:u w:val="single"/>
              </w:rPr>
              <w:t xml:space="preserve">  </w:t>
            </w:r>
            <w:r w:rsidRPr="00825F8E">
              <w:rPr>
                <w:rFonts w:asciiTheme="minorEastAsia" w:hAnsiTheme="minorEastAsia" w:hint="eastAsia"/>
              </w:rPr>
              <w:t xml:space="preserve"> </w:t>
            </w:r>
            <w:r w:rsidRPr="00825F8E">
              <w:rPr>
                <w:rFonts w:asciiTheme="minorEastAsia" w:hAnsiTheme="minorEastAsia"/>
              </w:rPr>
              <w:t xml:space="preserve">        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C80E36" w:rsidRPr="00D82989" w:rsidRDefault="00A40C60" w:rsidP="00D82989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9F285F">
        <w:rPr>
          <w:rFonts w:asciiTheme="minorEastAsia" w:hAnsiTheme="minorEastAsia" w:hint="eastAsia"/>
          <w:b/>
          <w:sz w:val="28"/>
          <w:szCs w:val="28"/>
        </w:rPr>
        <w:t>方案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Pr="00C659F0">
        <w:rPr>
          <w:rFonts w:asciiTheme="minorEastAsia" w:hAnsiTheme="minorEastAsia" w:hint="eastAsia"/>
          <w:b/>
          <w:sz w:val="28"/>
          <w:szCs w:val="28"/>
        </w:rPr>
        <w:t>表</w:t>
      </w: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E15BCC" w:rsidRDefault="00EE087E" w:rsidP="007D164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</w:p>
    <w:p w:rsidR="00EE087E" w:rsidRPr="00872DE5" w:rsidRDefault="00C72E8E" w:rsidP="00872DE5">
      <w:pPr>
        <w:spacing w:line="360" w:lineRule="auto"/>
        <w:rPr>
          <w:sz w:val="28"/>
          <w:szCs w:val="28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以上内容将做为企业综合实力</w:t>
      </w:r>
      <w:r w:rsidR="004A0D18" w:rsidRPr="00E15BCC">
        <w:rPr>
          <w:rFonts w:asciiTheme="minorEastAsia" w:hAnsiTheme="minorEastAsia" w:hint="eastAsia"/>
          <w:b/>
          <w:sz w:val="24"/>
          <w:szCs w:val="24"/>
        </w:rPr>
        <w:t>及</w:t>
      </w:r>
      <w:r w:rsidR="004A0D18" w:rsidRPr="00E15BCC">
        <w:rPr>
          <w:rFonts w:asciiTheme="minorEastAsia" w:hAnsiTheme="minorEastAsia"/>
          <w:b/>
          <w:sz w:val="24"/>
          <w:szCs w:val="24"/>
        </w:rPr>
        <w:t>效果预估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4E7E4F" w:rsidRPr="004E7E4F">
        <w:rPr>
          <w:rFonts w:asciiTheme="minorEastAsia" w:hAnsiTheme="minorEastAsia" w:hint="eastAsia"/>
          <w:b/>
          <w:sz w:val="24"/>
          <w:szCs w:val="24"/>
        </w:rPr>
        <w:t>2023年</w:t>
      </w:r>
      <w:r w:rsidR="004E3306">
        <w:rPr>
          <w:rFonts w:asciiTheme="minorEastAsia" w:hAnsiTheme="minorEastAsia" w:hint="eastAsia"/>
          <w:b/>
          <w:sz w:val="24"/>
          <w:szCs w:val="24"/>
        </w:rPr>
        <w:t>皇后人参霜新品推广</w:t>
      </w:r>
      <w:r w:rsidR="004E3306" w:rsidRPr="00C96573">
        <w:rPr>
          <w:rFonts w:asciiTheme="minorEastAsia" w:hAnsiTheme="minorEastAsia" w:hint="eastAsia"/>
          <w:b/>
          <w:sz w:val="24"/>
          <w:szCs w:val="24"/>
          <w:highlight w:val="red"/>
        </w:rPr>
        <w:t>“网络资源”</w:t>
      </w:r>
      <w:bookmarkStart w:id="0" w:name="_GoBack"/>
      <w:bookmarkEnd w:id="0"/>
      <w:r w:rsidR="00304DE6">
        <w:rPr>
          <w:rFonts w:asciiTheme="minorEastAsia" w:hAnsiTheme="minorEastAsia" w:hint="eastAsia"/>
          <w:b/>
          <w:sz w:val="24"/>
          <w:szCs w:val="24"/>
        </w:rPr>
        <w:t>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F81" w:rsidRDefault="00414F81" w:rsidP="002D45EC">
      <w:r>
        <w:separator/>
      </w:r>
    </w:p>
  </w:endnote>
  <w:endnote w:type="continuationSeparator" w:id="0">
    <w:p w:rsidR="00414F81" w:rsidRDefault="00414F81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F81" w:rsidRDefault="00414F81" w:rsidP="002D45EC">
      <w:r>
        <w:separator/>
      </w:r>
    </w:p>
  </w:footnote>
  <w:footnote w:type="continuationSeparator" w:id="0">
    <w:p w:rsidR="00414F81" w:rsidRDefault="00414F81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649CC"/>
    <w:rsid w:val="000669BF"/>
    <w:rsid w:val="00090B53"/>
    <w:rsid w:val="000A3B61"/>
    <w:rsid w:val="000B45A6"/>
    <w:rsid w:val="000B6833"/>
    <w:rsid w:val="000B6883"/>
    <w:rsid w:val="000D2ECD"/>
    <w:rsid w:val="000E0235"/>
    <w:rsid w:val="000E4AFC"/>
    <w:rsid w:val="00121CBF"/>
    <w:rsid w:val="0012637C"/>
    <w:rsid w:val="0015351F"/>
    <w:rsid w:val="00160392"/>
    <w:rsid w:val="00172C3F"/>
    <w:rsid w:val="00181F80"/>
    <w:rsid w:val="001A0954"/>
    <w:rsid w:val="001A131A"/>
    <w:rsid w:val="001A43FC"/>
    <w:rsid w:val="001C3309"/>
    <w:rsid w:val="001C7AC1"/>
    <w:rsid w:val="0020405B"/>
    <w:rsid w:val="002137F3"/>
    <w:rsid w:val="00217FEC"/>
    <w:rsid w:val="002210F9"/>
    <w:rsid w:val="0025467A"/>
    <w:rsid w:val="00267177"/>
    <w:rsid w:val="00272B63"/>
    <w:rsid w:val="002D45EC"/>
    <w:rsid w:val="002E4D18"/>
    <w:rsid w:val="002F0366"/>
    <w:rsid w:val="002F50E7"/>
    <w:rsid w:val="002F5666"/>
    <w:rsid w:val="00304DE6"/>
    <w:rsid w:val="003067B4"/>
    <w:rsid w:val="00335753"/>
    <w:rsid w:val="003542F2"/>
    <w:rsid w:val="00370376"/>
    <w:rsid w:val="003A4F9B"/>
    <w:rsid w:val="00402331"/>
    <w:rsid w:val="00412982"/>
    <w:rsid w:val="00414F81"/>
    <w:rsid w:val="004379FF"/>
    <w:rsid w:val="00441334"/>
    <w:rsid w:val="00450FDE"/>
    <w:rsid w:val="00457352"/>
    <w:rsid w:val="00477804"/>
    <w:rsid w:val="00477EE2"/>
    <w:rsid w:val="004A0D18"/>
    <w:rsid w:val="004E3306"/>
    <w:rsid w:val="004E7E4F"/>
    <w:rsid w:val="004F3095"/>
    <w:rsid w:val="004F5832"/>
    <w:rsid w:val="00524D06"/>
    <w:rsid w:val="00530E76"/>
    <w:rsid w:val="005715A3"/>
    <w:rsid w:val="0058577D"/>
    <w:rsid w:val="005A0B62"/>
    <w:rsid w:val="005B18FF"/>
    <w:rsid w:val="005C670C"/>
    <w:rsid w:val="005C69CD"/>
    <w:rsid w:val="005D6CD6"/>
    <w:rsid w:val="005F0E41"/>
    <w:rsid w:val="005F5FB3"/>
    <w:rsid w:val="00600D93"/>
    <w:rsid w:val="00606B01"/>
    <w:rsid w:val="00630E3B"/>
    <w:rsid w:val="00670F1D"/>
    <w:rsid w:val="006C4FFE"/>
    <w:rsid w:val="006F4518"/>
    <w:rsid w:val="00721777"/>
    <w:rsid w:val="00731C8C"/>
    <w:rsid w:val="00736F37"/>
    <w:rsid w:val="00745731"/>
    <w:rsid w:val="00767951"/>
    <w:rsid w:val="0078346F"/>
    <w:rsid w:val="00785AC7"/>
    <w:rsid w:val="007867CE"/>
    <w:rsid w:val="00792899"/>
    <w:rsid w:val="007D164E"/>
    <w:rsid w:val="007F1DB5"/>
    <w:rsid w:val="00807E52"/>
    <w:rsid w:val="008208B9"/>
    <w:rsid w:val="00825F8E"/>
    <w:rsid w:val="008260F8"/>
    <w:rsid w:val="00830C76"/>
    <w:rsid w:val="00872DE5"/>
    <w:rsid w:val="00876CB7"/>
    <w:rsid w:val="00877773"/>
    <w:rsid w:val="008B0B5B"/>
    <w:rsid w:val="008E31A5"/>
    <w:rsid w:val="008F77BF"/>
    <w:rsid w:val="00913180"/>
    <w:rsid w:val="00915DA4"/>
    <w:rsid w:val="009241C0"/>
    <w:rsid w:val="00926F05"/>
    <w:rsid w:val="00930DB4"/>
    <w:rsid w:val="009509A2"/>
    <w:rsid w:val="009608BE"/>
    <w:rsid w:val="00964538"/>
    <w:rsid w:val="00976060"/>
    <w:rsid w:val="009A0695"/>
    <w:rsid w:val="009B7F22"/>
    <w:rsid w:val="009C7A59"/>
    <w:rsid w:val="009E73D5"/>
    <w:rsid w:val="009F285F"/>
    <w:rsid w:val="00A046DA"/>
    <w:rsid w:val="00A173B0"/>
    <w:rsid w:val="00A32A67"/>
    <w:rsid w:val="00A40C60"/>
    <w:rsid w:val="00A47374"/>
    <w:rsid w:val="00A50BE6"/>
    <w:rsid w:val="00A82D98"/>
    <w:rsid w:val="00A84AF4"/>
    <w:rsid w:val="00AA3658"/>
    <w:rsid w:val="00AE57F5"/>
    <w:rsid w:val="00B1323E"/>
    <w:rsid w:val="00B15FC4"/>
    <w:rsid w:val="00BA56E4"/>
    <w:rsid w:val="00BB6898"/>
    <w:rsid w:val="00BD5DCB"/>
    <w:rsid w:val="00BE4102"/>
    <w:rsid w:val="00BE6A66"/>
    <w:rsid w:val="00C07304"/>
    <w:rsid w:val="00C35011"/>
    <w:rsid w:val="00C56000"/>
    <w:rsid w:val="00C659F0"/>
    <w:rsid w:val="00C671F6"/>
    <w:rsid w:val="00C72E8E"/>
    <w:rsid w:val="00C80E36"/>
    <w:rsid w:val="00C8423E"/>
    <w:rsid w:val="00C96573"/>
    <w:rsid w:val="00CA7822"/>
    <w:rsid w:val="00CB54F0"/>
    <w:rsid w:val="00CD6F4D"/>
    <w:rsid w:val="00CD7E5C"/>
    <w:rsid w:val="00CF17A4"/>
    <w:rsid w:val="00D0080D"/>
    <w:rsid w:val="00D16B6A"/>
    <w:rsid w:val="00D17F05"/>
    <w:rsid w:val="00D21683"/>
    <w:rsid w:val="00D3327C"/>
    <w:rsid w:val="00D40F2C"/>
    <w:rsid w:val="00D64BDA"/>
    <w:rsid w:val="00D82989"/>
    <w:rsid w:val="00D82C43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024FE"/>
    <w:rsid w:val="00E15BCC"/>
    <w:rsid w:val="00E246C2"/>
    <w:rsid w:val="00E47054"/>
    <w:rsid w:val="00E51711"/>
    <w:rsid w:val="00E7258B"/>
    <w:rsid w:val="00E92EBE"/>
    <w:rsid w:val="00E93B3A"/>
    <w:rsid w:val="00EC2732"/>
    <w:rsid w:val="00EC6FBE"/>
    <w:rsid w:val="00ED1E0C"/>
    <w:rsid w:val="00ED72B8"/>
    <w:rsid w:val="00EE087E"/>
    <w:rsid w:val="00F02748"/>
    <w:rsid w:val="00F05D05"/>
    <w:rsid w:val="00F10BCD"/>
    <w:rsid w:val="00F14017"/>
    <w:rsid w:val="00F17C16"/>
    <w:rsid w:val="00F2538D"/>
    <w:rsid w:val="00F54095"/>
    <w:rsid w:val="00F573EF"/>
    <w:rsid w:val="00F81F9E"/>
    <w:rsid w:val="00F839C4"/>
    <w:rsid w:val="00FB3049"/>
    <w:rsid w:val="00FD21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D50053-8062-408F-AC26-A8443042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5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5E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16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126</cp:revision>
  <cp:lastPrinted>2023-09-13T00:15:00Z</cp:lastPrinted>
  <dcterms:created xsi:type="dcterms:W3CDTF">2019-02-26T08:53:00Z</dcterms:created>
  <dcterms:modified xsi:type="dcterms:W3CDTF">2023-09-19T09:03:00Z</dcterms:modified>
</cp:coreProperties>
</file>