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5D" w:rsidRPr="00AF0EA5" w:rsidRDefault="003E3A5D" w:rsidP="003E3A5D">
      <w:pPr>
        <w:jc w:val="center"/>
        <w:rPr>
          <w:rFonts w:ascii="Times New Roman" w:eastAsia="仿宋" w:hAnsi="Times New Roman"/>
          <w:sz w:val="24"/>
          <w:szCs w:val="32"/>
        </w:rPr>
      </w:pPr>
      <w:r w:rsidRPr="00AF0EA5">
        <w:rPr>
          <w:rFonts w:ascii="Times New Roman" w:eastAsia="黑体" w:hAnsi="Times New Roman"/>
          <w:sz w:val="36"/>
          <w:szCs w:val="44"/>
        </w:rPr>
        <w:t>招标公告</w:t>
      </w:r>
    </w:p>
    <w:p w:rsidR="003E3A5D" w:rsidRPr="0023480B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/>
          <w:kern w:val="0"/>
          <w:sz w:val="28"/>
          <w:szCs w:val="28"/>
        </w:rPr>
        <w:t>福建片仔癀化妆品有限公司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质量管理部实验室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拟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申请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CNAS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认可，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现公告如下，欢迎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各</w:t>
      </w:r>
      <w:r w:rsidRPr="00275C3A">
        <w:rPr>
          <w:rFonts w:ascii="Times New Roman" w:eastAsia="仿宋" w:hAnsi="Times New Roman" w:hint="eastAsia"/>
          <w:kern w:val="0"/>
          <w:sz w:val="28"/>
          <w:szCs w:val="28"/>
        </w:rPr>
        <w:t>CNAS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认可咨询培训</w:t>
      </w:r>
      <w:r w:rsidRPr="00275C3A">
        <w:rPr>
          <w:rFonts w:ascii="Times New Roman" w:eastAsia="仿宋" w:hAnsi="Times New Roman" w:hint="eastAsia"/>
          <w:kern w:val="0"/>
          <w:sz w:val="28"/>
          <w:szCs w:val="28"/>
        </w:rPr>
        <w:t>机构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参加投标。</w:t>
      </w:r>
    </w:p>
    <w:p w:rsidR="003E3A5D" w:rsidRPr="0023480B" w:rsidRDefault="003E3A5D" w:rsidP="003E3A5D">
      <w:pPr>
        <w:pStyle w:val="aa"/>
        <w:numPr>
          <w:ilvl w:val="0"/>
          <w:numId w:val="2"/>
        </w:numPr>
        <w:spacing w:line="560" w:lineRule="exact"/>
        <w:ind w:firstLineChars="0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项目名称：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实验室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CNAS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认可</w:t>
      </w:r>
    </w:p>
    <w:p w:rsidR="003E3A5D" w:rsidRPr="0023480B" w:rsidRDefault="003E3A5D" w:rsidP="003E3A5D">
      <w:pPr>
        <w:pStyle w:val="aa"/>
        <w:numPr>
          <w:ilvl w:val="0"/>
          <w:numId w:val="2"/>
        </w:numPr>
        <w:spacing w:line="560" w:lineRule="exact"/>
        <w:ind w:firstLineChars="0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采购内容：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CNAS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认可咨询培训机构</w:t>
      </w:r>
    </w:p>
    <w:p w:rsidR="003E3A5D" w:rsidRPr="0023480B" w:rsidRDefault="003E3A5D" w:rsidP="00F35365">
      <w:pPr>
        <w:widowControl/>
        <w:spacing w:line="460" w:lineRule="exact"/>
        <w:ind w:firstLineChars="200" w:firstLine="560"/>
        <w:rPr>
          <w:rFonts w:ascii="Times New Roman" w:eastAsia="仿宋" w:hAnsi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/>
          <w:b/>
          <w:kern w:val="0"/>
          <w:sz w:val="28"/>
          <w:szCs w:val="28"/>
        </w:rPr>
        <w:t>三、投标响应</w:t>
      </w:r>
    </w:p>
    <w:p w:rsidR="003E3A5D" w:rsidRPr="0023480B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/>
          <w:kern w:val="0"/>
          <w:sz w:val="28"/>
          <w:szCs w:val="28"/>
        </w:rPr>
        <w:t>投标人应是具备独立企业法人资格且有能力提供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我司实验室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CNAS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认可申请全流程咨询培训</w:t>
      </w:r>
      <w:r>
        <w:rPr>
          <w:rFonts w:ascii="Times New Roman" w:eastAsia="仿宋" w:hAnsi="Times New Roman"/>
          <w:kern w:val="0"/>
          <w:sz w:val="28"/>
          <w:szCs w:val="28"/>
        </w:rPr>
        <w:t>的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机构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，具体需提供的证件资料如下（若无提供以下资料，视为废标）：</w:t>
      </w:r>
    </w:p>
    <w:p w:rsidR="003E3A5D" w:rsidRPr="007A15F9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7A15F9">
        <w:rPr>
          <w:rFonts w:ascii="Times New Roman" w:eastAsia="仿宋" w:hAnsi="Times New Roman" w:hint="eastAsia"/>
          <w:kern w:val="0"/>
          <w:sz w:val="28"/>
          <w:szCs w:val="28"/>
        </w:rPr>
        <w:t>1.</w:t>
      </w:r>
      <w:r w:rsidRPr="007A15F9">
        <w:rPr>
          <w:rFonts w:ascii="Times New Roman" w:eastAsia="仿宋" w:hAnsi="Times New Roman"/>
          <w:kern w:val="0"/>
          <w:sz w:val="28"/>
          <w:szCs w:val="28"/>
        </w:rPr>
        <w:t>营业执照复印件加盖公章；</w:t>
      </w:r>
    </w:p>
    <w:p w:rsidR="003E3A5D" w:rsidRPr="0023480B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2.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请仔细填写附表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报价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清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单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，必要时提供相关内容的证明材料并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加盖公章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（多页请盖骑缝章）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；</w:t>
      </w:r>
    </w:p>
    <w:p w:rsidR="003E3A5D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3.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实验室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CNAS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认可服务实施计划书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加盖公章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（多页请盖骑缝章）；</w:t>
      </w:r>
    </w:p>
    <w:p w:rsidR="003E3A5D" w:rsidRPr="007A15F9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4.</w:t>
      </w:r>
      <w:r w:rsidRPr="007A15F9">
        <w:rPr>
          <w:rFonts w:ascii="Times New Roman" w:eastAsia="仿宋" w:hAnsi="Times New Roman" w:hint="eastAsia"/>
          <w:kern w:val="0"/>
          <w:sz w:val="28"/>
          <w:szCs w:val="28"/>
        </w:rPr>
        <w:t>如有委托，请提供委托人的身份证复印件及相应的委托书加盖公章。</w:t>
      </w:r>
    </w:p>
    <w:p w:rsidR="003E3A5D" w:rsidRPr="007A15F9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5.</w:t>
      </w:r>
      <w:r w:rsidRPr="007A15F9">
        <w:rPr>
          <w:rFonts w:ascii="Times New Roman" w:eastAsia="仿宋" w:hAnsi="Times New Roman" w:hint="eastAsia"/>
          <w:kern w:val="0"/>
          <w:sz w:val="28"/>
          <w:szCs w:val="28"/>
        </w:rPr>
        <w:t>所有资料需统一进行密封，并在密封袋上标准投标单位名称，投标项目名称。无密封者视为废标。</w:t>
      </w:r>
    </w:p>
    <w:p w:rsidR="003E3A5D" w:rsidRPr="007A15F9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7A15F9">
        <w:rPr>
          <w:rFonts w:ascii="Times New Roman" w:eastAsia="仿宋" w:hAnsi="Times New Roman"/>
          <w:kern w:val="0"/>
          <w:sz w:val="28"/>
          <w:szCs w:val="28"/>
        </w:rPr>
        <w:t>四、发布公告的媒介</w:t>
      </w:r>
    </w:p>
    <w:p w:rsidR="003E3A5D" w:rsidRPr="0023480B" w:rsidRDefault="003E3A5D" w:rsidP="003E3A5D">
      <w:pPr>
        <w:widowControl/>
        <w:spacing w:line="460" w:lineRule="exact"/>
        <w:ind w:firstLineChars="250" w:firstLine="700"/>
        <w:rPr>
          <w:rFonts w:ascii="Times New Roman" w:eastAsia="仿宋" w:hAnsi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/>
          <w:kern w:val="0"/>
          <w:sz w:val="28"/>
          <w:szCs w:val="28"/>
        </w:rPr>
        <w:t>本次公开招标公告将在片仔癀化妆品官方网站（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www.pzhchina.com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）及中国采购与招标网（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http://www.chinabidding.com.cn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）上发布，其他任何媒介上转载的招标采购信息均为非法转载，均为无效，因轻信其他组织、个人或媒体提供的信息而造成损失的，招标人概不负责。</w:t>
      </w:r>
    </w:p>
    <w:p w:rsidR="003E3A5D" w:rsidRPr="0023480B" w:rsidRDefault="003E3A5D" w:rsidP="00F35365">
      <w:pPr>
        <w:widowControl/>
        <w:spacing w:line="460" w:lineRule="exact"/>
        <w:ind w:firstLineChars="200" w:firstLine="560"/>
        <w:rPr>
          <w:rFonts w:ascii="Times New Roman" w:eastAsia="仿宋" w:hAnsi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/>
          <w:b/>
          <w:kern w:val="0"/>
          <w:sz w:val="28"/>
          <w:szCs w:val="28"/>
        </w:rPr>
        <w:t>五、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投标地址</w:t>
      </w:r>
    </w:p>
    <w:p w:rsidR="003E3A5D" w:rsidRPr="0023480B" w:rsidRDefault="003E3A5D" w:rsidP="003E3A5D">
      <w:pPr>
        <w:widowControl/>
        <w:spacing w:line="460" w:lineRule="exact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/>
          <w:kern w:val="0"/>
          <w:sz w:val="28"/>
          <w:szCs w:val="28"/>
        </w:rPr>
        <w:t>地址：福建省漳州市琥珀路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7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号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福建片仔癀化妆品有限公司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ZG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企管部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黄女士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收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,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邮编：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363000</w:t>
      </w:r>
      <w:r>
        <w:rPr>
          <w:rFonts w:ascii="Times New Roman" w:eastAsia="仿宋" w:hAnsi="Times New Roman" w:hint="eastAsia"/>
          <w:kern w:val="0"/>
          <w:sz w:val="28"/>
          <w:szCs w:val="28"/>
        </w:rPr>
        <w:t xml:space="preserve">, 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电话：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0596-2303100</w:t>
      </w:r>
    </w:p>
    <w:p w:rsidR="003E3A5D" w:rsidRDefault="003E3A5D" w:rsidP="00F35365">
      <w:pPr>
        <w:widowControl/>
        <w:spacing w:line="460" w:lineRule="exact"/>
        <w:ind w:firstLineChars="195" w:firstLine="546"/>
        <w:rPr>
          <w:rFonts w:ascii="Times New Roman" w:eastAsia="仿宋" w:hAnsi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/>
          <w:b/>
          <w:kern w:val="0"/>
          <w:sz w:val="28"/>
          <w:szCs w:val="28"/>
        </w:rPr>
        <w:t>六</w:t>
      </w:r>
      <w:r>
        <w:rPr>
          <w:rFonts w:ascii="Times New Roman" w:eastAsia="仿宋" w:hAnsi="Times New Roman"/>
          <w:b/>
          <w:kern w:val="0"/>
          <w:sz w:val="28"/>
          <w:szCs w:val="28"/>
        </w:rPr>
        <w:t>、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停止接收投标文件时间：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2020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年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4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29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日</w:t>
      </w:r>
      <w:r w:rsidRPr="006B7910">
        <w:rPr>
          <w:rFonts w:ascii="Times New Roman" w:eastAsia="仿宋" w:hAnsi="Times New Roman" w:hint="eastAsia"/>
          <w:kern w:val="0"/>
          <w:sz w:val="28"/>
          <w:szCs w:val="28"/>
        </w:rPr>
        <w:t xml:space="preserve"> 17</w:t>
      </w:r>
      <w:r w:rsidRPr="006B7910">
        <w:rPr>
          <w:rFonts w:ascii="Times New Roman" w:eastAsia="仿宋" w:hAnsi="Times New Roman" w:hint="eastAsia"/>
          <w:kern w:val="0"/>
          <w:sz w:val="28"/>
          <w:szCs w:val="28"/>
        </w:rPr>
        <w:t>：</w:t>
      </w:r>
      <w:r w:rsidRPr="006B7910">
        <w:rPr>
          <w:rFonts w:ascii="Times New Roman" w:eastAsia="仿宋" w:hAnsi="Times New Roman" w:hint="eastAsia"/>
          <w:kern w:val="0"/>
          <w:sz w:val="28"/>
          <w:szCs w:val="28"/>
        </w:rPr>
        <w:t>30</w:t>
      </w:r>
    </w:p>
    <w:p w:rsidR="003E3A5D" w:rsidRPr="008F1384" w:rsidRDefault="003E3A5D" w:rsidP="00F35365">
      <w:pPr>
        <w:widowControl/>
        <w:spacing w:line="460" w:lineRule="exact"/>
        <w:ind w:firstLineChars="195" w:firstLine="546"/>
        <w:rPr>
          <w:rFonts w:ascii="Times New Roman" w:eastAsia="仿宋" w:hAnsi="Times New Roman"/>
          <w:b/>
          <w:kern w:val="0"/>
          <w:sz w:val="28"/>
          <w:szCs w:val="28"/>
        </w:rPr>
      </w:pPr>
      <w:r w:rsidRPr="008F1384">
        <w:rPr>
          <w:rFonts w:ascii="Times New Roman" w:eastAsia="仿宋" w:hAnsi="Times New Roman" w:hint="eastAsia"/>
          <w:b/>
          <w:kern w:val="0"/>
          <w:sz w:val="28"/>
          <w:szCs w:val="28"/>
        </w:rPr>
        <w:t>七、开标流程：</w:t>
      </w:r>
    </w:p>
    <w:p w:rsidR="003E3A5D" w:rsidRDefault="003E3A5D" w:rsidP="003E3A5D">
      <w:pPr>
        <w:widowControl/>
        <w:spacing w:line="460" w:lineRule="exact"/>
        <w:ind w:firstLineChars="195" w:firstLine="546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）拟开标时间：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2020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年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4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30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日</w:t>
      </w:r>
    </w:p>
    <w:p w:rsidR="003E3A5D" w:rsidRDefault="003E3A5D" w:rsidP="003E3A5D">
      <w:pPr>
        <w:widowControl/>
        <w:spacing w:line="460" w:lineRule="exact"/>
        <w:ind w:firstLineChars="195" w:firstLine="546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）开标地点：福建片仔癀化妆品有限公司</w:t>
      </w:r>
    </w:p>
    <w:p w:rsidR="003E3A5D" w:rsidRDefault="003E3A5D" w:rsidP="003E3A5D">
      <w:pPr>
        <w:widowControl/>
        <w:spacing w:line="460" w:lineRule="exact"/>
        <w:ind w:firstLineChars="195" w:firstLine="546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）评标人员及流程：由福建片仔癀化妆品有限公司评标小组，当场检查投标文件的密封情况，经确认无误后，由现场工作人员当场拆封，宣读投标单位名称、投标价格及投标文件的其他内容，评标人员按照评分规则进行综合评分。最高分者为中标单位。</w:t>
      </w:r>
    </w:p>
    <w:p w:rsidR="003E3A5D" w:rsidRPr="0023480B" w:rsidRDefault="003E3A5D" w:rsidP="003E3A5D">
      <w:pPr>
        <w:widowControl/>
        <w:spacing w:line="460" w:lineRule="exact"/>
        <w:ind w:firstLineChars="195" w:firstLine="546"/>
        <w:rPr>
          <w:rFonts w:ascii="Times New Roman" w:eastAsia="仿宋" w:hAnsi="Times New Roman"/>
          <w:b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lastRenderedPageBreak/>
        <w:t>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4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）废标：投标书出现不符合招标文件要求的视为废标。</w:t>
      </w:r>
    </w:p>
    <w:p w:rsidR="003E3A5D" w:rsidRPr="0023480B" w:rsidRDefault="003E3A5D" w:rsidP="003E3A5D">
      <w:pPr>
        <w:spacing w:line="460" w:lineRule="exact"/>
        <w:ind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</w:p>
    <w:p w:rsidR="003E3A5D" w:rsidRPr="0023480B" w:rsidRDefault="003E3A5D" w:rsidP="003E3A5D">
      <w:pPr>
        <w:spacing w:line="460" w:lineRule="exact"/>
        <w:ind w:firstLineChars="200" w:firstLine="560"/>
        <w:jc w:val="right"/>
        <w:rPr>
          <w:rFonts w:ascii="Times New Roman" w:eastAsia="仿宋" w:hAnsi="Times New Roman"/>
          <w:sz w:val="28"/>
          <w:szCs w:val="28"/>
        </w:rPr>
      </w:pPr>
      <w:r w:rsidRPr="0023480B">
        <w:rPr>
          <w:rFonts w:ascii="Times New Roman" w:eastAsia="仿宋" w:hAnsi="Times New Roman"/>
          <w:kern w:val="0"/>
          <w:sz w:val="28"/>
          <w:szCs w:val="28"/>
        </w:rPr>
        <w:t>福建片仔癀化妆品有限公司</w:t>
      </w:r>
    </w:p>
    <w:p w:rsidR="003E3A5D" w:rsidRDefault="003E3A5D" w:rsidP="003E3A5D">
      <w:pPr>
        <w:spacing w:line="360" w:lineRule="auto"/>
        <w:ind w:firstLineChars="2500" w:firstLine="7000"/>
        <w:rPr>
          <w:rFonts w:ascii="Times New Roman" w:eastAsia="仿宋" w:hAnsi="Times New Roman"/>
          <w:sz w:val="28"/>
          <w:szCs w:val="28"/>
        </w:rPr>
      </w:pPr>
      <w:r w:rsidRPr="0023480B">
        <w:rPr>
          <w:rFonts w:ascii="Times New Roman" w:eastAsia="仿宋" w:hAnsi="Times New Roman"/>
          <w:sz w:val="28"/>
          <w:szCs w:val="28"/>
        </w:rPr>
        <w:t>2020</w:t>
      </w:r>
      <w:r w:rsidRPr="0023480B"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 w:hint="eastAsia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 w:hint="eastAsia"/>
          <w:sz w:val="28"/>
          <w:szCs w:val="28"/>
        </w:rPr>
        <w:t>15</w:t>
      </w:r>
      <w:r>
        <w:rPr>
          <w:rFonts w:ascii="Times New Roman" w:eastAsia="仿宋" w:hAnsi="Times New Roman" w:hint="eastAsia"/>
          <w:sz w:val="28"/>
          <w:szCs w:val="28"/>
        </w:rPr>
        <w:t>日</w:t>
      </w: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Default="003E3A5D" w:rsidP="003E3A5D">
      <w:pPr>
        <w:spacing w:line="360" w:lineRule="auto"/>
        <w:ind w:firstLineChars="1950" w:firstLine="5460"/>
        <w:rPr>
          <w:rFonts w:ascii="Times New Roman" w:eastAsia="仿宋" w:hAnsi="Times New Roman"/>
          <w:sz w:val="28"/>
          <w:szCs w:val="28"/>
        </w:rPr>
      </w:pPr>
    </w:p>
    <w:p w:rsidR="003E3A5D" w:rsidRPr="00AF0EA5" w:rsidRDefault="003E3A5D" w:rsidP="003E3A5D">
      <w:pPr>
        <w:spacing w:line="360" w:lineRule="auto"/>
        <w:ind w:firstLineChars="1950" w:firstLine="4680"/>
        <w:rPr>
          <w:rFonts w:ascii="宋体" w:hAnsi="宋体"/>
          <w:sz w:val="24"/>
          <w:szCs w:val="24"/>
        </w:rPr>
      </w:pPr>
    </w:p>
    <w:p w:rsidR="003E3A5D" w:rsidRPr="007B3AC5" w:rsidRDefault="003E3A5D" w:rsidP="003E3A5D">
      <w:pPr>
        <w:jc w:val="center"/>
        <w:rPr>
          <w:sz w:val="32"/>
          <w:szCs w:val="36"/>
        </w:rPr>
      </w:pPr>
      <w:r w:rsidRPr="007B3AC5">
        <w:rPr>
          <w:rFonts w:hint="eastAsia"/>
          <w:sz w:val="32"/>
          <w:szCs w:val="36"/>
        </w:rPr>
        <w:lastRenderedPageBreak/>
        <w:t>CNAS</w:t>
      </w:r>
      <w:r w:rsidRPr="007B3AC5">
        <w:rPr>
          <w:rFonts w:hint="eastAsia"/>
          <w:sz w:val="32"/>
          <w:szCs w:val="36"/>
        </w:rPr>
        <w:t>认可费用报价清单</w:t>
      </w:r>
    </w:p>
    <w:p w:rsidR="003E3A5D" w:rsidRPr="007B3AC5" w:rsidRDefault="003E3A5D" w:rsidP="003E3A5D">
      <w:pPr>
        <w:jc w:val="center"/>
        <w:rPr>
          <w:sz w:val="32"/>
          <w:szCs w:val="36"/>
        </w:rPr>
      </w:pPr>
    </w:p>
    <w:p w:rsidR="003E3A5D" w:rsidRPr="001B457A" w:rsidRDefault="003E3A5D" w:rsidP="003E3A5D">
      <w:pPr>
        <w:rPr>
          <w:sz w:val="28"/>
          <w:szCs w:val="36"/>
        </w:rPr>
      </w:pPr>
      <w:r w:rsidRPr="001B457A">
        <w:rPr>
          <w:rFonts w:hint="eastAsia"/>
          <w:sz w:val="28"/>
          <w:szCs w:val="36"/>
        </w:rPr>
        <w:t>一、报价清单</w:t>
      </w: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3E3A5D" w:rsidRPr="007B3AC5" w:rsidTr="00D71EFD">
        <w:tc>
          <w:tcPr>
            <w:tcW w:w="2840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  <w:r w:rsidRPr="007B3AC5">
              <w:rPr>
                <w:rFonts w:hint="eastAsia"/>
                <w:sz w:val="24"/>
                <w:szCs w:val="28"/>
              </w:rPr>
              <w:t>报价项目</w:t>
            </w: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  <w:r w:rsidRPr="007B3AC5">
              <w:rPr>
                <w:rFonts w:hint="eastAsia"/>
                <w:sz w:val="24"/>
                <w:szCs w:val="28"/>
              </w:rPr>
              <w:t>项目简述</w:t>
            </w: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  <w:r w:rsidRPr="007B3AC5">
              <w:rPr>
                <w:rFonts w:hint="eastAsia"/>
                <w:sz w:val="24"/>
                <w:szCs w:val="28"/>
              </w:rPr>
              <w:t>金额（元）</w:t>
            </w:r>
          </w:p>
        </w:tc>
      </w:tr>
      <w:tr w:rsidR="003E3A5D" w:rsidRPr="007B3AC5" w:rsidTr="00D71EFD">
        <w:tc>
          <w:tcPr>
            <w:tcW w:w="2840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  <w:r w:rsidRPr="007B3AC5">
              <w:rPr>
                <w:rFonts w:hint="eastAsia"/>
                <w:sz w:val="24"/>
                <w:szCs w:val="28"/>
              </w:rPr>
              <w:t>CNAS</w:t>
            </w:r>
            <w:r w:rsidRPr="007B3AC5">
              <w:rPr>
                <w:rFonts w:hint="eastAsia"/>
                <w:sz w:val="24"/>
                <w:szCs w:val="28"/>
              </w:rPr>
              <w:t>认可全流程服务咨询费（包括所有培训费）</w:t>
            </w: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</w:p>
        </w:tc>
      </w:tr>
      <w:tr w:rsidR="003E3A5D" w:rsidRPr="007B3AC5" w:rsidTr="00D71EFD">
        <w:tc>
          <w:tcPr>
            <w:tcW w:w="2840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  <w:r w:rsidRPr="007B3AC5">
              <w:rPr>
                <w:rFonts w:hint="eastAsia"/>
                <w:sz w:val="24"/>
                <w:szCs w:val="28"/>
              </w:rPr>
              <w:t>服务咨询人员差旅食宿费</w:t>
            </w: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</w:p>
        </w:tc>
      </w:tr>
      <w:tr w:rsidR="003E3A5D" w:rsidRPr="007B3AC5" w:rsidTr="00D71EFD">
        <w:tc>
          <w:tcPr>
            <w:tcW w:w="2840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  <w:r w:rsidRPr="007B3AC5">
              <w:rPr>
                <w:rFonts w:hint="eastAsia"/>
                <w:sz w:val="24"/>
                <w:szCs w:val="28"/>
              </w:rPr>
              <w:t>其他费用（选填）</w:t>
            </w: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</w:p>
        </w:tc>
      </w:tr>
      <w:tr w:rsidR="003E3A5D" w:rsidRPr="007B3AC5" w:rsidTr="00D71EFD">
        <w:tc>
          <w:tcPr>
            <w:tcW w:w="2840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  <w:r w:rsidRPr="007B3AC5">
              <w:rPr>
                <w:rFonts w:hint="eastAsia"/>
                <w:sz w:val="24"/>
                <w:szCs w:val="28"/>
              </w:rPr>
              <w:t>合计</w:t>
            </w: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</w:p>
        </w:tc>
        <w:tc>
          <w:tcPr>
            <w:tcW w:w="2841" w:type="dxa"/>
          </w:tcPr>
          <w:p w:rsidR="003E3A5D" w:rsidRPr="007B3AC5" w:rsidRDefault="003E3A5D" w:rsidP="00D71EFD">
            <w:pPr>
              <w:rPr>
                <w:sz w:val="24"/>
                <w:szCs w:val="28"/>
              </w:rPr>
            </w:pPr>
          </w:p>
        </w:tc>
      </w:tr>
    </w:tbl>
    <w:p w:rsidR="003E3A5D" w:rsidRPr="007B3AC5" w:rsidRDefault="003E3A5D" w:rsidP="003E3A5D">
      <w:pPr>
        <w:spacing w:line="360" w:lineRule="auto"/>
        <w:rPr>
          <w:sz w:val="24"/>
          <w:szCs w:val="28"/>
        </w:rPr>
      </w:pPr>
      <w:r w:rsidRPr="007B3AC5">
        <w:rPr>
          <w:rFonts w:hint="eastAsia"/>
          <w:sz w:val="24"/>
          <w:szCs w:val="28"/>
        </w:rPr>
        <w:t>二、其他项目：</w:t>
      </w:r>
    </w:p>
    <w:p w:rsidR="003E3A5D" w:rsidRPr="007B3AC5" w:rsidRDefault="003E3A5D" w:rsidP="003E3A5D">
      <w:pPr>
        <w:spacing w:line="360" w:lineRule="auto"/>
        <w:rPr>
          <w:sz w:val="24"/>
          <w:szCs w:val="28"/>
          <w:u w:val="single"/>
        </w:rPr>
      </w:pPr>
      <w:r w:rsidRPr="007B3AC5">
        <w:rPr>
          <w:rFonts w:hint="eastAsia"/>
          <w:sz w:val="24"/>
          <w:szCs w:val="28"/>
        </w:rPr>
        <w:t>1.</w:t>
      </w:r>
      <w:r w:rsidRPr="007B3AC5">
        <w:rPr>
          <w:rFonts w:hint="eastAsia"/>
          <w:sz w:val="24"/>
          <w:szCs w:val="28"/>
        </w:rPr>
        <w:t>支付方式：</w:t>
      </w:r>
    </w:p>
    <w:p w:rsidR="003E3A5D" w:rsidRPr="007B3AC5" w:rsidRDefault="003E3A5D" w:rsidP="003E3A5D">
      <w:pPr>
        <w:spacing w:line="360" w:lineRule="auto"/>
        <w:rPr>
          <w:sz w:val="24"/>
          <w:szCs w:val="28"/>
        </w:rPr>
      </w:pPr>
      <w:r w:rsidRPr="007B3AC5">
        <w:rPr>
          <w:rFonts w:hint="eastAsia"/>
          <w:sz w:val="24"/>
          <w:szCs w:val="28"/>
        </w:rPr>
        <w:t>2.</w:t>
      </w:r>
      <w:r>
        <w:rPr>
          <w:rFonts w:hint="eastAsia"/>
          <w:sz w:val="24"/>
          <w:szCs w:val="28"/>
        </w:rPr>
        <w:t>贵单位是否</w:t>
      </w:r>
      <w:r w:rsidRPr="007B3AC5">
        <w:rPr>
          <w:rFonts w:hint="eastAsia"/>
          <w:sz w:val="24"/>
          <w:szCs w:val="28"/>
        </w:rPr>
        <w:t>配备实验室：□是，□否；实验室是否有从事化妆品检测：□是，□否；</w:t>
      </w:r>
    </w:p>
    <w:p w:rsidR="003E3A5D" w:rsidRPr="007B3AC5" w:rsidRDefault="003E3A5D" w:rsidP="003E3A5D">
      <w:pPr>
        <w:spacing w:line="360" w:lineRule="auto"/>
        <w:rPr>
          <w:sz w:val="24"/>
          <w:szCs w:val="28"/>
          <w:u w:val="single"/>
        </w:rPr>
      </w:pPr>
      <w:r w:rsidRPr="007B3AC5">
        <w:rPr>
          <w:rFonts w:hint="eastAsia"/>
          <w:sz w:val="24"/>
          <w:szCs w:val="28"/>
        </w:rPr>
        <w:t>3.</w:t>
      </w:r>
      <w:r w:rsidRPr="007B3AC5">
        <w:rPr>
          <w:rFonts w:hint="eastAsia"/>
          <w:sz w:val="24"/>
          <w:szCs w:val="28"/>
        </w:rPr>
        <w:t>请列出贵单位近三年内服务申请</w:t>
      </w:r>
      <w:r w:rsidRPr="007B3AC5">
        <w:rPr>
          <w:rFonts w:hint="eastAsia"/>
          <w:sz w:val="24"/>
          <w:szCs w:val="28"/>
        </w:rPr>
        <w:t>CNAS</w:t>
      </w:r>
      <w:r w:rsidRPr="007B3AC5">
        <w:rPr>
          <w:rFonts w:hint="eastAsia"/>
          <w:sz w:val="24"/>
          <w:szCs w:val="28"/>
        </w:rPr>
        <w:t>认可成功的化妆品企业</w:t>
      </w:r>
      <w:r>
        <w:rPr>
          <w:rFonts w:hint="eastAsia"/>
          <w:sz w:val="24"/>
          <w:szCs w:val="28"/>
        </w:rPr>
        <w:t>：</w:t>
      </w:r>
    </w:p>
    <w:p w:rsidR="003E3A5D" w:rsidRDefault="003E3A5D" w:rsidP="003E3A5D">
      <w:pPr>
        <w:spacing w:line="360" w:lineRule="auto"/>
        <w:rPr>
          <w:sz w:val="24"/>
          <w:szCs w:val="28"/>
          <w:u w:val="single"/>
        </w:rPr>
      </w:pPr>
    </w:p>
    <w:p w:rsidR="003E3A5D" w:rsidRPr="002C2AC2" w:rsidRDefault="003E3A5D" w:rsidP="003E3A5D">
      <w:pPr>
        <w:spacing w:line="360" w:lineRule="auto"/>
        <w:rPr>
          <w:sz w:val="24"/>
          <w:szCs w:val="28"/>
          <w:u w:val="single"/>
        </w:rPr>
      </w:pPr>
    </w:p>
    <w:p w:rsidR="003E3A5D" w:rsidRPr="007B3AC5" w:rsidRDefault="003E3A5D" w:rsidP="003E3A5D">
      <w:pPr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4.</w:t>
      </w:r>
      <w:r>
        <w:rPr>
          <w:rFonts w:hint="eastAsia"/>
          <w:sz w:val="24"/>
          <w:szCs w:val="28"/>
        </w:rPr>
        <w:t>请列出贵单位近三年内服务申请</w:t>
      </w:r>
      <w:r>
        <w:rPr>
          <w:rFonts w:hint="eastAsia"/>
          <w:sz w:val="24"/>
          <w:szCs w:val="28"/>
        </w:rPr>
        <w:t>CNAS</w:t>
      </w:r>
      <w:r>
        <w:rPr>
          <w:rFonts w:hint="eastAsia"/>
          <w:sz w:val="24"/>
          <w:szCs w:val="28"/>
        </w:rPr>
        <w:t>认可成功的</w:t>
      </w:r>
      <w:r w:rsidRPr="007B3AC5">
        <w:rPr>
          <w:rFonts w:hint="eastAsia"/>
          <w:sz w:val="24"/>
          <w:szCs w:val="28"/>
        </w:rPr>
        <w:t>国企、政府</w:t>
      </w:r>
      <w:r>
        <w:rPr>
          <w:rFonts w:hint="eastAsia"/>
          <w:sz w:val="24"/>
          <w:szCs w:val="28"/>
        </w:rPr>
        <w:t>、事业单位、高校</w:t>
      </w:r>
      <w:r w:rsidRPr="007B3AC5">
        <w:rPr>
          <w:rFonts w:hint="eastAsia"/>
          <w:sz w:val="24"/>
          <w:szCs w:val="28"/>
        </w:rPr>
        <w:t>：</w:t>
      </w:r>
    </w:p>
    <w:p w:rsidR="003E3A5D" w:rsidRPr="007B3AC5" w:rsidRDefault="003E3A5D" w:rsidP="003E3A5D">
      <w:pPr>
        <w:spacing w:line="360" w:lineRule="auto"/>
        <w:rPr>
          <w:sz w:val="24"/>
          <w:szCs w:val="28"/>
          <w:u w:val="single"/>
        </w:rPr>
      </w:pPr>
    </w:p>
    <w:p w:rsidR="003E3A5D" w:rsidRPr="007B3AC5" w:rsidRDefault="003E3A5D" w:rsidP="003E3A5D">
      <w:pPr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5</w:t>
      </w:r>
      <w:r w:rsidRPr="007B3AC5">
        <w:rPr>
          <w:rFonts w:hint="eastAsia"/>
          <w:sz w:val="24"/>
          <w:szCs w:val="28"/>
        </w:rPr>
        <w:t>.</w:t>
      </w:r>
      <w:r w:rsidRPr="007B3AC5">
        <w:rPr>
          <w:rFonts w:hint="eastAsia"/>
          <w:sz w:val="24"/>
          <w:szCs w:val="28"/>
        </w:rPr>
        <w:t>辅导周期：</w:t>
      </w:r>
    </w:p>
    <w:p w:rsidR="003E3A5D" w:rsidRPr="007B3AC5" w:rsidRDefault="003E3A5D" w:rsidP="003E3A5D">
      <w:pPr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6</w:t>
      </w:r>
      <w:r w:rsidRPr="007B3AC5">
        <w:rPr>
          <w:rFonts w:hint="eastAsia"/>
          <w:sz w:val="24"/>
          <w:szCs w:val="28"/>
        </w:rPr>
        <w:t>.</w:t>
      </w:r>
      <w:r w:rsidRPr="007B3AC5">
        <w:rPr>
          <w:rFonts w:hint="eastAsia"/>
          <w:sz w:val="24"/>
          <w:szCs w:val="28"/>
        </w:rPr>
        <w:t>现场辅导人天：</w:t>
      </w:r>
    </w:p>
    <w:p w:rsidR="003E3A5D" w:rsidRPr="007B3AC5" w:rsidRDefault="003E3A5D" w:rsidP="003E3A5D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7</w:t>
      </w:r>
      <w:r w:rsidRPr="007B3AC5">
        <w:rPr>
          <w:rFonts w:hint="eastAsia"/>
          <w:sz w:val="24"/>
          <w:szCs w:val="28"/>
        </w:rPr>
        <w:t>.</w:t>
      </w:r>
      <w:r w:rsidRPr="007B3AC5">
        <w:rPr>
          <w:rFonts w:hint="eastAsia"/>
          <w:sz w:val="24"/>
          <w:szCs w:val="28"/>
        </w:rPr>
        <w:t>是否提供至少一次现场模拟评审：□是，□否</w:t>
      </w:r>
    </w:p>
    <w:p w:rsidR="003E3A5D" w:rsidRPr="007B3AC5" w:rsidRDefault="003E3A5D" w:rsidP="003E3A5D">
      <w:pPr>
        <w:spacing w:line="360" w:lineRule="auto"/>
        <w:rPr>
          <w:sz w:val="24"/>
          <w:szCs w:val="28"/>
        </w:rPr>
      </w:pPr>
      <w:r w:rsidRPr="007B3AC5">
        <w:rPr>
          <w:rFonts w:hint="eastAsia"/>
          <w:sz w:val="24"/>
          <w:szCs w:val="28"/>
        </w:rPr>
        <w:t>若是，请填写费用：该部分费用是否包含在上表服务咨询费中：□是，□否。</w:t>
      </w:r>
    </w:p>
    <w:p w:rsidR="003E3A5D" w:rsidRPr="007B3AC5" w:rsidRDefault="003E3A5D" w:rsidP="003E3A5D">
      <w:pPr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8</w:t>
      </w:r>
      <w:r w:rsidRPr="007B3AC5">
        <w:rPr>
          <w:rFonts w:hint="eastAsia"/>
          <w:sz w:val="24"/>
          <w:szCs w:val="28"/>
        </w:rPr>
        <w:t>.</w:t>
      </w:r>
      <w:r w:rsidRPr="007B3AC5">
        <w:rPr>
          <w:rFonts w:hint="eastAsia"/>
          <w:sz w:val="24"/>
          <w:szCs w:val="28"/>
        </w:rPr>
        <w:t>内审员培训：①提供内审员培训证书份数：</w:t>
      </w:r>
    </w:p>
    <w:p w:rsidR="003E3A5D" w:rsidRPr="007B3AC5" w:rsidRDefault="003E3A5D" w:rsidP="003E3A5D">
      <w:pPr>
        <w:spacing w:line="360" w:lineRule="auto"/>
        <w:rPr>
          <w:sz w:val="24"/>
          <w:szCs w:val="28"/>
        </w:rPr>
      </w:pPr>
      <w:r w:rsidRPr="007B3AC5">
        <w:rPr>
          <w:rFonts w:hint="eastAsia"/>
          <w:sz w:val="24"/>
          <w:szCs w:val="28"/>
        </w:rPr>
        <w:t>②认可后是否有免费的内审员培训：□是，□否</w:t>
      </w:r>
    </w:p>
    <w:p w:rsidR="003E3A5D" w:rsidRDefault="003E3A5D" w:rsidP="003E3A5D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9</w:t>
      </w:r>
      <w:r w:rsidRPr="007B3AC5">
        <w:rPr>
          <w:rFonts w:hint="eastAsia"/>
          <w:sz w:val="24"/>
          <w:szCs w:val="28"/>
        </w:rPr>
        <w:t>.</w:t>
      </w:r>
      <w:r w:rsidRPr="007B3AC5">
        <w:rPr>
          <w:rFonts w:hint="eastAsia"/>
          <w:sz w:val="24"/>
          <w:szCs w:val="28"/>
        </w:rPr>
        <w:t>认可后首年监督审核是否提供免费咨询</w:t>
      </w:r>
      <w:r>
        <w:rPr>
          <w:rFonts w:hint="eastAsia"/>
          <w:sz w:val="24"/>
          <w:szCs w:val="28"/>
        </w:rPr>
        <w:t>辅导</w:t>
      </w:r>
      <w:r w:rsidRPr="007B3AC5">
        <w:rPr>
          <w:rFonts w:hint="eastAsia"/>
          <w:sz w:val="24"/>
          <w:szCs w:val="28"/>
        </w:rPr>
        <w:t>服务：□是，□否</w:t>
      </w:r>
    </w:p>
    <w:p w:rsidR="003E3A5D" w:rsidRPr="007B3AC5" w:rsidRDefault="003E3A5D" w:rsidP="003E3A5D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10</w:t>
      </w:r>
      <w:r w:rsidRPr="007B3AC5">
        <w:rPr>
          <w:rFonts w:hint="eastAsia"/>
          <w:sz w:val="24"/>
          <w:szCs w:val="28"/>
        </w:rPr>
        <w:t>.</w:t>
      </w:r>
      <w:r w:rsidRPr="007B3AC5">
        <w:rPr>
          <w:rFonts w:hint="eastAsia"/>
          <w:sz w:val="24"/>
          <w:szCs w:val="28"/>
        </w:rPr>
        <w:t>认可后是否免费提供实验室比对服务：□是，□否</w:t>
      </w:r>
    </w:p>
    <w:p w:rsidR="003E3A5D" w:rsidRPr="00933376" w:rsidRDefault="003E3A5D" w:rsidP="003E3A5D">
      <w:pPr>
        <w:spacing w:line="360" w:lineRule="auto"/>
        <w:rPr>
          <w:sz w:val="24"/>
          <w:szCs w:val="28"/>
        </w:rPr>
      </w:pPr>
    </w:p>
    <w:p w:rsidR="00BC7B30" w:rsidRDefault="00BC7B30" w:rsidP="00733C67">
      <w:pPr>
        <w:wordWrap w:val="0"/>
        <w:spacing w:line="460" w:lineRule="exact"/>
        <w:ind w:right="480" w:firstLineChars="200" w:firstLine="560"/>
        <w:jc w:val="right"/>
        <w:rPr>
          <w:rFonts w:ascii="Times New Roman" w:eastAsia="黑体" w:hAnsi="Times New Roman" w:hint="eastAsia"/>
          <w:sz w:val="28"/>
          <w:szCs w:val="28"/>
        </w:rPr>
      </w:pPr>
      <w:bookmarkStart w:id="0" w:name="_GoBack"/>
      <w:bookmarkEnd w:id="0"/>
    </w:p>
    <w:p w:rsidR="00F35365" w:rsidRDefault="00F35365" w:rsidP="00F35365">
      <w:pPr>
        <w:spacing w:line="460" w:lineRule="exact"/>
        <w:ind w:right="480" w:firstLineChars="200" w:firstLine="560"/>
        <w:jc w:val="right"/>
        <w:rPr>
          <w:rFonts w:ascii="Times New Roman" w:eastAsia="黑体" w:hAnsi="Times New Roman" w:hint="eastAsia"/>
          <w:sz w:val="28"/>
          <w:szCs w:val="28"/>
        </w:rPr>
      </w:pPr>
    </w:p>
    <w:p w:rsidR="00F35365" w:rsidRDefault="00F35365" w:rsidP="00F35365">
      <w:pPr>
        <w:spacing w:line="460" w:lineRule="exact"/>
        <w:ind w:right="480" w:firstLineChars="200" w:firstLine="560"/>
        <w:jc w:val="right"/>
        <w:rPr>
          <w:rFonts w:ascii="Times New Roman" w:eastAsia="黑体" w:hAnsi="Times New Roman" w:hint="eastAsia"/>
          <w:sz w:val="28"/>
          <w:szCs w:val="28"/>
        </w:rPr>
      </w:pPr>
    </w:p>
    <w:p w:rsidR="00F35365" w:rsidRDefault="00F35365" w:rsidP="00F35365">
      <w:pPr>
        <w:spacing w:line="460" w:lineRule="exact"/>
        <w:ind w:right="480" w:firstLineChars="200" w:firstLine="560"/>
        <w:jc w:val="right"/>
        <w:rPr>
          <w:rFonts w:ascii="Times New Roman" w:eastAsia="黑体" w:hAnsi="Times New Roman" w:hint="eastAsia"/>
          <w:sz w:val="28"/>
          <w:szCs w:val="28"/>
        </w:rPr>
      </w:pPr>
    </w:p>
    <w:p w:rsidR="00F35365" w:rsidRDefault="00F35365" w:rsidP="00F35365">
      <w:pPr>
        <w:spacing w:line="460" w:lineRule="exact"/>
        <w:ind w:right="480" w:firstLineChars="200" w:firstLine="560"/>
        <w:jc w:val="right"/>
        <w:rPr>
          <w:rFonts w:ascii="Times New Roman" w:eastAsia="黑体" w:hAnsi="Times New Roman" w:hint="eastAsia"/>
          <w:sz w:val="28"/>
          <w:szCs w:val="28"/>
        </w:rPr>
      </w:pPr>
    </w:p>
    <w:p w:rsidR="00F35365" w:rsidRDefault="00F35365" w:rsidP="00F35365">
      <w:pPr>
        <w:spacing w:line="460" w:lineRule="exact"/>
        <w:ind w:right="480" w:firstLineChars="200" w:firstLine="560"/>
        <w:jc w:val="right"/>
        <w:rPr>
          <w:rFonts w:ascii="Times New Roman" w:eastAsia="黑体" w:hAnsi="Times New Roman" w:hint="eastAsia"/>
          <w:sz w:val="28"/>
          <w:szCs w:val="28"/>
        </w:rPr>
      </w:pPr>
    </w:p>
    <w:p w:rsidR="00F35365" w:rsidRPr="0068562B" w:rsidRDefault="00F35365" w:rsidP="0068562B">
      <w:pPr>
        <w:spacing w:line="480" w:lineRule="exact"/>
        <w:ind w:right="482" w:firstLineChars="200" w:firstLine="640"/>
        <w:jc w:val="center"/>
        <w:rPr>
          <w:rFonts w:asciiTheme="majorEastAsia" w:eastAsiaTheme="majorEastAsia" w:hAnsiTheme="majorEastAsia" w:hint="eastAsia"/>
          <w:sz w:val="32"/>
          <w:szCs w:val="28"/>
        </w:rPr>
      </w:pPr>
      <w:r w:rsidRPr="0068562B">
        <w:rPr>
          <w:rFonts w:asciiTheme="majorEastAsia" w:eastAsiaTheme="majorEastAsia" w:hAnsiTheme="majorEastAsia" w:hint="eastAsia"/>
          <w:sz w:val="32"/>
          <w:szCs w:val="28"/>
        </w:rPr>
        <w:lastRenderedPageBreak/>
        <w:t>附录——计划申请认可项目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1340"/>
        <w:gridCol w:w="2529"/>
        <w:gridCol w:w="5154"/>
      </w:tblGrid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80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b/>
                <w:kern w:val="0"/>
                <w:szCs w:val="21"/>
              </w:rPr>
              <w:t>检测对象</w:t>
            </w:r>
          </w:p>
        </w:tc>
        <w:tc>
          <w:tcPr>
            <w:tcW w:w="1283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b/>
                <w:kern w:val="0"/>
                <w:szCs w:val="21"/>
              </w:rPr>
              <w:t>检验项目</w:t>
            </w:r>
          </w:p>
        </w:tc>
        <w:tc>
          <w:tcPr>
            <w:tcW w:w="2615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b/>
                <w:kern w:val="0"/>
                <w:szCs w:val="21"/>
              </w:rPr>
              <w:t>检验标准</w:t>
            </w:r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680" w:type="pc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化妆品（感官指标）</w:t>
            </w:r>
          </w:p>
        </w:tc>
        <w:tc>
          <w:tcPr>
            <w:tcW w:w="1283" w:type="pc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外观、香气、质感、色泽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1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、润肤膏霜</w:t>
            </w:r>
            <w:r>
              <w:rPr>
                <w:rFonts w:ascii="宋体" w:hAnsi="宋体"/>
                <w:kern w:val="0"/>
                <w:szCs w:val="21"/>
              </w:rPr>
              <w:t xml:space="preserve">QB/T1857-2013 </w:t>
            </w:r>
            <w:r w:rsidRPr="00AD3070">
              <w:rPr>
                <w:rFonts w:ascii="宋体" w:hAnsi="宋体"/>
                <w:kern w:val="0"/>
                <w:szCs w:val="21"/>
              </w:rPr>
              <w:t>5.1</w:t>
            </w:r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2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、护肤乳液</w:t>
            </w:r>
            <w:r>
              <w:rPr>
                <w:rFonts w:ascii="宋体" w:hAnsi="宋体"/>
                <w:kern w:val="0"/>
                <w:szCs w:val="21"/>
              </w:rPr>
              <w:t>GB/T29665</w:t>
            </w:r>
            <w:r w:rsidRPr="00AD3070">
              <w:rPr>
                <w:rFonts w:ascii="宋体" w:hAnsi="宋体"/>
                <w:kern w:val="0"/>
                <w:szCs w:val="21"/>
              </w:rPr>
              <w:t>-2013 5.1</w:t>
            </w:r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3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、面膜</w:t>
            </w:r>
            <w:r>
              <w:rPr>
                <w:rFonts w:ascii="宋体" w:hAnsi="宋体"/>
                <w:kern w:val="0"/>
                <w:szCs w:val="21"/>
              </w:rPr>
              <w:t>QB/T</w:t>
            </w:r>
            <w:r w:rsidRPr="00AD3070">
              <w:rPr>
                <w:rFonts w:ascii="宋体" w:hAnsi="宋体"/>
                <w:kern w:val="0"/>
                <w:szCs w:val="21"/>
              </w:rPr>
              <w:t>2872-2017 6.1</w:t>
            </w:r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4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、化妆水</w:t>
            </w:r>
            <w:r>
              <w:rPr>
                <w:rFonts w:ascii="宋体" w:hAnsi="宋体"/>
                <w:kern w:val="0"/>
                <w:szCs w:val="21"/>
              </w:rPr>
              <w:t>QB/T2660-2004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AD3070">
              <w:rPr>
                <w:rFonts w:ascii="宋体" w:hAnsi="宋体"/>
                <w:kern w:val="0"/>
                <w:szCs w:val="21"/>
              </w:rPr>
              <w:t>5.2</w:t>
            </w:r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5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、沐浴剂</w:t>
            </w:r>
            <w:r>
              <w:rPr>
                <w:rFonts w:ascii="宋体" w:hAnsi="宋体"/>
                <w:kern w:val="0"/>
                <w:szCs w:val="21"/>
              </w:rPr>
              <w:t>GB/T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34857-2017 </w:t>
            </w:r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6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、护肤啫喱</w:t>
            </w:r>
            <w:r>
              <w:rPr>
                <w:rFonts w:ascii="宋体" w:hAnsi="宋体"/>
                <w:kern w:val="0"/>
                <w:szCs w:val="21"/>
              </w:rPr>
              <w:t>QB/T</w:t>
            </w:r>
            <w:r w:rsidRPr="00AD3070">
              <w:rPr>
                <w:rFonts w:ascii="宋体" w:hAnsi="宋体"/>
                <w:kern w:val="0"/>
                <w:szCs w:val="21"/>
              </w:rPr>
              <w:t>2874-2007 5.1</w:t>
            </w:r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7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、洗发液、洗发膏</w:t>
            </w:r>
            <w:r w:rsidRPr="00AD3070">
              <w:rPr>
                <w:rFonts w:ascii="宋体" w:hAnsi="宋体"/>
                <w:kern w:val="0"/>
                <w:szCs w:val="21"/>
              </w:rPr>
              <w:t>GB/T29679-2013 6.1</w:t>
            </w:r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b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8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、洗面奶、洗面膏</w:t>
            </w:r>
            <w:r>
              <w:rPr>
                <w:rFonts w:ascii="宋体" w:hAnsi="宋体"/>
                <w:kern w:val="0"/>
                <w:szCs w:val="21"/>
              </w:rPr>
              <w:t>GB/T</w:t>
            </w:r>
            <w:r w:rsidRPr="00AD3070">
              <w:rPr>
                <w:rFonts w:ascii="宋体" w:hAnsi="宋体"/>
                <w:kern w:val="0"/>
                <w:szCs w:val="21"/>
              </w:rPr>
              <w:t>29680-2013 6.1</w:t>
            </w:r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680" w:type="pct"/>
            <w:vMerge w:val="restar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化妆品（一般物理化学指标）</w:t>
            </w:r>
          </w:p>
        </w:tc>
        <w:tc>
          <w:tcPr>
            <w:tcW w:w="1283" w:type="pc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pH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化妆品通用检验方法</w:t>
            </w:r>
            <w:r>
              <w:rPr>
                <w:rFonts w:ascii="宋体" w:hAnsi="宋体"/>
                <w:kern w:val="0"/>
                <w:szCs w:val="21"/>
              </w:rPr>
              <w:t>GB/T</w:t>
            </w:r>
            <w:r w:rsidRPr="00AD3070">
              <w:rPr>
                <w:rFonts w:ascii="宋体" w:hAnsi="宋体"/>
                <w:kern w:val="0"/>
                <w:szCs w:val="21"/>
              </w:rPr>
              <w:t>13531.1</w:t>
            </w:r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化妆品安全技术规范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2015 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第四章</w:t>
            </w:r>
            <w:r w:rsidRPr="00AD3070">
              <w:rPr>
                <w:rFonts w:ascii="宋体" w:hAnsi="宋体"/>
                <w:kern w:val="0"/>
                <w:szCs w:val="21"/>
              </w:rPr>
              <w:t>1.1</w:t>
            </w:r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80" w:type="pct"/>
            <w:vMerge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3" w:type="pc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耐热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1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、润肤膏霜</w:t>
            </w:r>
            <w:r>
              <w:rPr>
                <w:rFonts w:ascii="宋体" w:hAnsi="宋体"/>
                <w:kern w:val="0"/>
                <w:szCs w:val="21"/>
              </w:rPr>
              <w:t>QB/T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1857-2013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5.2.3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2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、护肤乳液</w:t>
            </w:r>
            <w:r>
              <w:rPr>
                <w:rFonts w:ascii="宋体" w:hAnsi="宋体"/>
                <w:kern w:val="0"/>
                <w:szCs w:val="21"/>
              </w:rPr>
              <w:t>GB/T29665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5.2.2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3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、洗面奶、洗面膏</w:t>
            </w:r>
            <w:r>
              <w:rPr>
                <w:rFonts w:ascii="宋体" w:hAnsi="宋体"/>
                <w:kern w:val="0"/>
                <w:szCs w:val="21"/>
              </w:rPr>
              <w:t>GB/T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29680-2013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6.2.1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4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、面膜</w:t>
            </w:r>
            <w:r>
              <w:rPr>
                <w:rFonts w:ascii="宋体" w:hAnsi="宋体"/>
                <w:kern w:val="0"/>
                <w:szCs w:val="21"/>
              </w:rPr>
              <w:t>QB/T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2872-2017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6.2.2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5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、化妆水</w:t>
            </w:r>
            <w:r>
              <w:rPr>
                <w:rFonts w:ascii="宋体" w:hAnsi="宋体"/>
                <w:kern w:val="0"/>
                <w:szCs w:val="21"/>
              </w:rPr>
              <w:t>QB/T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2660-2004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5.3.1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6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、护肤啫喱</w:t>
            </w:r>
            <w:r>
              <w:rPr>
                <w:rFonts w:ascii="宋体" w:hAnsi="宋体"/>
                <w:kern w:val="0"/>
                <w:szCs w:val="21"/>
              </w:rPr>
              <w:t>QB/T2874-2007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5.2.2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7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、洗发液、洗发膏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GB/T29679-2013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6.2.1</w:t>
              </w:r>
            </w:smartTag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680" w:type="pct"/>
            <w:vMerge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3" w:type="pc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耐寒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1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、润肤膏霜</w:t>
            </w:r>
            <w:r>
              <w:rPr>
                <w:rFonts w:ascii="宋体" w:hAnsi="宋体"/>
                <w:kern w:val="0"/>
                <w:szCs w:val="21"/>
              </w:rPr>
              <w:t>QB/T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1857-2013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5.2.4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2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、护肤乳液</w:t>
            </w:r>
            <w:r>
              <w:rPr>
                <w:rFonts w:ascii="宋体" w:hAnsi="宋体"/>
                <w:kern w:val="0"/>
                <w:szCs w:val="21"/>
              </w:rPr>
              <w:t>GB/T29665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5.2.3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3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、洗面奶、洗面膏</w:t>
            </w:r>
            <w:r>
              <w:rPr>
                <w:rFonts w:ascii="宋体" w:hAnsi="宋体"/>
                <w:kern w:val="0"/>
                <w:szCs w:val="21"/>
              </w:rPr>
              <w:t>GB/T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29680-2013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6.2.2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4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、面膜</w:t>
            </w:r>
            <w:r>
              <w:rPr>
                <w:rFonts w:ascii="宋体" w:hAnsi="宋体"/>
                <w:kern w:val="0"/>
                <w:szCs w:val="21"/>
              </w:rPr>
              <w:t>QB/T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2872-2017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6.2.3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5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、化妆水</w:t>
            </w:r>
            <w:r>
              <w:rPr>
                <w:rFonts w:ascii="宋体" w:hAnsi="宋体"/>
                <w:kern w:val="0"/>
                <w:szCs w:val="21"/>
              </w:rPr>
              <w:t>QB/T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660-2004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5.3.2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6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、护肤啫喱</w:t>
            </w:r>
            <w:r>
              <w:rPr>
                <w:rFonts w:ascii="宋体" w:hAnsi="宋体"/>
                <w:kern w:val="0"/>
                <w:szCs w:val="21"/>
              </w:rPr>
              <w:t>QB/T2874-2007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5.2.3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7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、洗发液、洗发膏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GB/T29679-2013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6.2.3</w:t>
              </w:r>
            </w:smartTag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680" w:type="pct"/>
            <w:vMerge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3" w:type="pc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离心分离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护肤乳液</w:t>
            </w:r>
            <w:r>
              <w:rPr>
                <w:rFonts w:ascii="宋体" w:hAnsi="宋体"/>
                <w:kern w:val="0"/>
                <w:szCs w:val="21"/>
              </w:rPr>
              <w:t>GB/T29665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5.2.4</w:t>
              </w:r>
            </w:smartTag>
          </w:p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洗面奶、洗面膏</w:t>
            </w:r>
            <w:r>
              <w:rPr>
                <w:rFonts w:ascii="宋体" w:hAnsi="宋体"/>
                <w:kern w:val="0"/>
                <w:szCs w:val="21"/>
              </w:rPr>
              <w:t>GB/T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29680-2013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6.2.4</w:t>
              </w:r>
            </w:smartTag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6</w:t>
            </w:r>
          </w:p>
        </w:tc>
        <w:tc>
          <w:tcPr>
            <w:tcW w:w="680" w:type="pct"/>
            <w:vMerge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3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泡沫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洗发液、洗发膏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GB/T29679-2013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6.2.6</w:t>
              </w:r>
            </w:smartTag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7</w:t>
            </w:r>
          </w:p>
        </w:tc>
        <w:tc>
          <w:tcPr>
            <w:tcW w:w="680" w:type="pct"/>
            <w:vMerge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3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有效物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洗发液、洗发膏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GB/T29679-2013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D3070">
                <w:rPr>
                  <w:rFonts w:ascii="宋体" w:hAnsi="宋体"/>
                  <w:kern w:val="0"/>
                  <w:szCs w:val="21"/>
                </w:rPr>
                <w:t>6.2.8</w:t>
              </w:r>
            </w:smartTag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680" w:type="pct"/>
            <w:vMerge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3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相对密度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化妆品通用检验方法</w:t>
            </w:r>
            <w:r>
              <w:rPr>
                <w:rFonts w:ascii="宋体" w:hAnsi="宋体"/>
                <w:kern w:val="0"/>
                <w:szCs w:val="21"/>
              </w:rPr>
              <w:t>GB/T</w:t>
            </w:r>
            <w:r w:rsidRPr="00AD3070">
              <w:rPr>
                <w:rFonts w:ascii="宋体" w:hAnsi="宋体"/>
                <w:kern w:val="0"/>
                <w:szCs w:val="21"/>
              </w:rPr>
              <w:t>13531.4-2013</w:t>
            </w:r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80" w:type="pct"/>
            <w:vMerge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3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稳定性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沐浴剂</w:t>
            </w:r>
            <w:r>
              <w:rPr>
                <w:rFonts w:ascii="宋体" w:hAnsi="宋体"/>
                <w:kern w:val="0"/>
                <w:szCs w:val="21"/>
              </w:rPr>
              <w:t>GB/T</w:t>
            </w:r>
            <w:r w:rsidRPr="00AD3070">
              <w:rPr>
                <w:rFonts w:ascii="宋体" w:hAnsi="宋体"/>
                <w:kern w:val="0"/>
                <w:szCs w:val="21"/>
              </w:rPr>
              <w:t>34857-2017 5.3</w:t>
            </w:r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680" w:type="pct"/>
            <w:vMerge w:val="restar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化妆品（微生物指标）</w:t>
            </w:r>
          </w:p>
        </w:tc>
        <w:tc>
          <w:tcPr>
            <w:tcW w:w="1283" w:type="pc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菌落总数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化妆品安全技术规范第五章</w:t>
            </w:r>
            <w:r w:rsidRPr="00AD3070">
              <w:rPr>
                <w:rFonts w:ascii="宋体" w:hAnsi="宋体"/>
                <w:kern w:val="0"/>
                <w:szCs w:val="21"/>
              </w:rPr>
              <w:t xml:space="preserve">2 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菌落总数检验方法</w:t>
            </w:r>
          </w:p>
        </w:tc>
      </w:tr>
      <w:tr w:rsidR="0068562B" w:rsidRPr="00AD3070" w:rsidTr="0068562B">
        <w:tc>
          <w:tcPr>
            <w:tcW w:w="422" w:type="pct"/>
            <w:vAlign w:val="center"/>
          </w:tcPr>
          <w:p w:rsidR="0068562B" w:rsidRPr="00AD3070" w:rsidRDefault="0068562B" w:rsidP="00CA43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/>
                <w:kern w:val="0"/>
                <w:szCs w:val="21"/>
              </w:rPr>
              <w:t>11</w:t>
            </w:r>
          </w:p>
        </w:tc>
        <w:tc>
          <w:tcPr>
            <w:tcW w:w="680" w:type="pct"/>
            <w:vMerge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3" w:type="pct"/>
            <w:vAlign w:val="center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霉菌和酵母菌</w:t>
            </w:r>
          </w:p>
        </w:tc>
        <w:tc>
          <w:tcPr>
            <w:tcW w:w="2615" w:type="pct"/>
          </w:tcPr>
          <w:p w:rsidR="0068562B" w:rsidRPr="00AD3070" w:rsidRDefault="0068562B" w:rsidP="00CA43E6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 w:rsidRPr="00AD3070">
              <w:rPr>
                <w:rFonts w:ascii="宋体" w:hAnsi="宋体" w:hint="eastAsia"/>
                <w:kern w:val="0"/>
                <w:szCs w:val="21"/>
              </w:rPr>
              <w:t>化妆品安全技术规范第五章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AD3070">
              <w:rPr>
                <w:rFonts w:ascii="宋体" w:hAnsi="宋体"/>
                <w:kern w:val="0"/>
                <w:szCs w:val="21"/>
              </w:rPr>
              <w:t>3</w:t>
            </w:r>
            <w:r w:rsidRPr="00AD3070">
              <w:rPr>
                <w:rFonts w:ascii="宋体" w:hAnsi="宋体" w:hint="eastAsia"/>
                <w:kern w:val="0"/>
                <w:szCs w:val="21"/>
              </w:rPr>
              <w:t>霉菌和酵母菌检验方法</w:t>
            </w:r>
          </w:p>
        </w:tc>
      </w:tr>
    </w:tbl>
    <w:p w:rsidR="00F35365" w:rsidRPr="0068562B" w:rsidRDefault="00F35365" w:rsidP="00F35365">
      <w:pPr>
        <w:spacing w:line="460" w:lineRule="exact"/>
        <w:ind w:right="480" w:firstLineChars="200" w:firstLine="560"/>
        <w:jc w:val="center"/>
        <w:rPr>
          <w:rFonts w:ascii="Times New Roman" w:eastAsia="黑体" w:hAnsi="Times New Roman"/>
          <w:sz w:val="28"/>
          <w:szCs w:val="28"/>
        </w:rPr>
      </w:pPr>
    </w:p>
    <w:sectPr w:rsidR="00F35365" w:rsidRPr="0068562B" w:rsidSect="00762DD9">
      <w:pgSz w:w="11906" w:h="16838"/>
      <w:pgMar w:top="993" w:right="1133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B14" w:rsidRDefault="001A7B14" w:rsidP="00D967A9">
      <w:r>
        <w:separator/>
      </w:r>
    </w:p>
  </w:endnote>
  <w:endnote w:type="continuationSeparator" w:id="1">
    <w:p w:rsidR="001A7B14" w:rsidRDefault="001A7B14" w:rsidP="00D96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B14" w:rsidRDefault="001A7B14" w:rsidP="00D967A9">
      <w:r>
        <w:separator/>
      </w:r>
    </w:p>
  </w:footnote>
  <w:footnote w:type="continuationSeparator" w:id="1">
    <w:p w:rsidR="001A7B14" w:rsidRDefault="001A7B14" w:rsidP="00D96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3B06"/>
    <w:multiLevelType w:val="hybridMultilevel"/>
    <w:tmpl w:val="41E2ED42"/>
    <w:lvl w:ilvl="0" w:tplc="F0B87F5A">
      <w:start w:val="1"/>
      <w:numFmt w:val="japaneseCounting"/>
      <w:lvlText w:val="%1、"/>
      <w:lvlJc w:val="left"/>
      <w:pPr>
        <w:ind w:left="1205" w:hanging="6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1">
    <w:nsid w:val="6E82499B"/>
    <w:multiLevelType w:val="hybridMultilevel"/>
    <w:tmpl w:val="DD0E0D88"/>
    <w:lvl w:ilvl="0" w:tplc="ED2E9B7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CFF18F2"/>
    <w:multiLevelType w:val="hybridMultilevel"/>
    <w:tmpl w:val="45AA03E8"/>
    <w:lvl w:ilvl="0" w:tplc="03AADB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7A9"/>
    <w:rsid w:val="0000142D"/>
    <w:rsid w:val="00005C1B"/>
    <w:rsid w:val="000271CE"/>
    <w:rsid w:val="00051615"/>
    <w:rsid w:val="00055623"/>
    <w:rsid w:val="00056420"/>
    <w:rsid w:val="00077FE2"/>
    <w:rsid w:val="000815F3"/>
    <w:rsid w:val="000945FB"/>
    <w:rsid w:val="000D2FA8"/>
    <w:rsid w:val="000E3AA3"/>
    <w:rsid w:val="000F1117"/>
    <w:rsid w:val="000F56F9"/>
    <w:rsid w:val="001523C2"/>
    <w:rsid w:val="00166529"/>
    <w:rsid w:val="001712C5"/>
    <w:rsid w:val="00176029"/>
    <w:rsid w:val="001807C0"/>
    <w:rsid w:val="001A7B14"/>
    <w:rsid w:val="001C4522"/>
    <w:rsid w:val="001E1D84"/>
    <w:rsid w:val="001E61FF"/>
    <w:rsid w:val="00221E51"/>
    <w:rsid w:val="002276DF"/>
    <w:rsid w:val="0023480B"/>
    <w:rsid w:val="002440B8"/>
    <w:rsid w:val="00254BDC"/>
    <w:rsid w:val="00264EF1"/>
    <w:rsid w:val="00275C3A"/>
    <w:rsid w:val="00280A77"/>
    <w:rsid w:val="00285EC7"/>
    <w:rsid w:val="002968B2"/>
    <w:rsid w:val="002B6D6D"/>
    <w:rsid w:val="002C5588"/>
    <w:rsid w:val="002D72E4"/>
    <w:rsid w:val="002E2231"/>
    <w:rsid w:val="003011D8"/>
    <w:rsid w:val="00301427"/>
    <w:rsid w:val="00301B35"/>
    <w:rsid w:val="00313620"/>
    <w:rsid w:val="003300E5"/>
    <w:rsid w:val="00335128"/>
    <w:rsid w:val="00356AFF"/>
    <w:rsid w:val="003800E3"/>
    <w:rsid w:val="003850C2"/>
    <w:rsid w:val="003A0A0F"/>
    <w:rsid w:val="003A2DAE"/>
    <w:rsid w:val="003C15E3"/>
    <w:rsid w:val="003C4007"/>
    <w:rsid w:val="003D2DDD"/>
    <w:rsid w:val="003D3D18"/>
    <w:rsid w:val="003E3A5D"/>
    <w:rsid w:val="003E6BC8"/>
    <w:rsid w:val="003F2B8B"/>
    <w:rsid w:val="003F6959"/>
    <w:rsid w:val="00432ACF"/>
    <w:rsid w:val="00450555"/>
    <w:rsid w:val="00451A22"/>
    <w:rsid w:val="004577FC"/>
    <w:rsid w:val="004612A8"/>
    <w:rsid w:val="0047282F"/>
    <w:rsid w:val="00472A2F"/>
    <w:rsid w:val="0047716D"/>
    <w:rsid w:val="00495E1F"/>
    <w:rsid w:val="004A1322"/>
    <w:rsid w:val="004A65CE"/>
    <w:rsid w:val="004B10E2"/>
    <w:rsid w:val="004B1732"/>
    <w:rsid w:val="004C34C3"/>
    <w:rsid w:val="004D1740"/>
    <w:rsid w:val="00501230"/>
    <w:rsid w:val="005046F2"/>
    <w:rsid w:val="00507E52"/>
    <w:rsid w:val="005219EB"/>
    <w:rsid w:val="00526E0E"/>
    <w:rsid w:val="00537BB7"/>
    <w:rsid w:val="00546293"/>
    <w:rsid w:val="0056672A"/>
    <w:rsid w:val="00566A4A"/>
    <w:rsid w:val="005769C5"/>
    <w:rsid w:val="005A017C"/>
    <w:rsid w:val="005E1C01"/>
    <w:rsid w:val="005F666A"/>
    <w:rsid w:val="0060094E"/>
    <w:rsid w:val="00602B2F"/>
    <w:rsid w:val="00604EB7"/>
    <w:rsid w:val="00605895"/>
    <w:rsid w:val="00631000"/>
    <w:rsid w:val="006445A9"/>
    <w:rsid w:val="006471BE"/>
    <w:rsid w:val="00660FF3"/>
    <w:rsid w:val="00665030"/>
    <w:rsid w:val="006759F1"/>
    <w:rsid w:val="006849F5"/>
    <w:rsid w:val="0068562B"/>
    <w:rsid w:val="00685B7B"/>
    <w:rsid w:val="006A28C2"/>
    <w:rsid w:val="006A30B8"/>
    <w:rsid w:val="006B2BEB"/>
    <w:rsid w:val="006B7910"/>
    <w:rsid w:val="006D2F94"/>
    <w:rsid w:val="006F6A3F"/>
    <w:rsid w:val="006F7D7D"/>
    <w:rsid w:val="00704383"/>
    <w:rsid w:val="007149E0"/>
    <w:rsid w:val="007241C9"/>
    <w:rsid w:val="00733C67"/>
    <w:rsid w:val="00741467"/>
    <w:rsid w:val="0074738B"/>
    <w:rsid w:val="007514EB"/>
    <w:rsid w:val="00751E8E"/>
    <w:rsid w:val="00762DD9"/>
    <w:rsid w:val="00795332"/>
    <w:rsid w:val="007A66C3"/>
    <w:rsid w:val="007D25E0"/>
    <w:rsid w:val="007E2CBD"/>
    <w:rsid w:val="007E6DDE"/>
    <w:rsid w:val="008276B3"/>
    <w:rsid w:val="008310E0"/>
    <w:rsid w:val="00834857"/>
    <w:rsid w:val="00834BE0"/>
    <w:rsid w:val="00885BA8"/>
    <w:rsid w:val="00894ED6"/>
    <w:rsid w:val="00896F7E"/>
    <w:rsid w:val="008B0BC4"/>
    <w:rsid w:val="008B2C8B"/>
    <w:rsid w:val="008C1721"/>
    <w:rsid w:val="008C21A2"/>
    <w:rsid w:val="008E1AFE"/>
    <w:rsid w:val="008F18DC"/>
    <w:rsid w:val="00910925"/>
    <w:rsid w:val="00924C3F"/>
    <w:rsid w:val="00937700"/>
    <w:rsid w:val="00952E51"/>
    <w:rsid w:val="00955754"/>
    <w:rsid w:val="0096334D"/>
    <w:rsid w:val="00973D5F"/>
    <w:rsid w:val="00977197"/>
    <w:rsid w:val="00984A48"/>
    <w:rsid w:val="00994BEF"/>
    <w:rsid w:val="0099750B"/>
    <w:rsid w:val="009A2EAE"/>
    <w:rsid w:val="009A659D"/>
    <w:rsid w:val="009B2441"/>
    <w:rsid w:val="009C1E1B"/>
    <w:rsid w:val="009C21B9"/>
    <w:rsid w:val="009D349B"/>
    <w:rsid w:val="009E2B8F"/>
    <w:rsid w:val="009E53F8"/>
    <w:rsid w:val="009F00CD"/>
    <w:rsid w:val="009F3B46"/>
    <w:rsid w:val="009F40DE"/>
    <w:rsid w:val="00A0314B"/>
    <w:rsid w:val="00A221D9"/>
    <w:rsid w:val="00A267CB"/>
    <w:rsid w:val="00A27668"/>
    <w:rsid w:val="00A4327D"/>
    <w:rsid w:val="00A77CBA"/>
    <w:rsid w:val="00A83425"/>
    <w:rsid w:val="00A97A10"/>
    <w:rsid w:val="00AA3B0F"/>
    <w:rsid w:val="00AB1E05"/>
    <w:rsid w:val="00AB7B7F"/>
    <w:rsid w:val="00B120C0"/>
    <w:rsid w:val="00B41989"/>
    <w:rsid w:val="00B45320"/>
    <w:rsid w:val="00B52094"/>
    <w:rsid w:val="00B5781E"/>
    <w:rsid w:val="00B614C6"/>
    <w:rsid w:val="00B85CDE"/>
    <w:rsid w:val="00B95FBF"/>
    <w:rsid w:val="00BC7B30"/>
    <w:rsid w:val="00BD59BC"/>
    <w:rsid w:val="00BE0EEB"/>
    <w:rsid w:val="00BF3611"/>
    <w:rsid w:val="00C22A66"/>
    <w:rsid w:val="00C41DD1"/>
    <w:rsid w:val="00C54514"/>
    <w:rsid w:val="00C7223F"/>
    <w:rsid w:val="00C9030B"/>
    <w:rsid w:val="00C96446"/>
    <w:rsid w:val="00CD340A"/>
    <w:rsid w:val="00CD47FA"/>
    <w:rsid w:val="00CD6091"/>
    <w:rsid w:val="00CF4FE1"/>
    <w:rsid w:val="00D1240B"/>
    <w:rsid w:val="00D12E43"/>
    <w:rsid w:val="00D13247"/>
    <w:rsid w:val="00D1790B"/>
    <w:rsid w:val="00D3442E"/>
    <w:rsid w:val="00D4068A"/>
    <w:rsid w:val="00D52708"/>
    <w:rsid w:val="00D967A9"/>
    <w:rsid w:val="00DE3285"/>
    <w:rsid w:val="00DF103A"/>
    <w:rsid w:val="00E00ABD"/>
    <w:rsid w:val="00E03BF5"/>
    <w:rsid w:val="00E04089"/>
    <w:rsid w:val="00E274D7"/>
    <w:rsid w:val="00E277B8"/>
    <w:rsid w:val="00E35B57"/>
    <w:rsid w:val="00E363F6"/>
    <w:rsid w:val="00E5356C"/>
    <w:rsid w:val="00E61A30"/>
    <w:rsid w:val="00E62C53"/>
    <w:rsid w:val="00E80BCA"/>
    <w:rsid w:val="00E8355A"/>
    <w:rsid w:val="00E907D8"/>
    <w:rsid w:val="00E91B9A"/>
    <w:rsid w:val="00EA1732"/>
    <w:rsid w:val="00EA62A9"/>
    <w:rsid w:val="00EC0A4F"/>
    <w:rsid w:val="00EC0E18"/>
    <w:rsid w:val="00EC56E9"/>
    <w:rsid w:val="00EE0871"/>
    <w:rsid w:val="00EE2411"/>
    <w:rsid w:val="00EF08DF"/>
    <w:rsid w:val="00F35365"/>
    <w:rsid w:val="00F500EF"/>
    <w:rsid w:val="00F5088A"/>
    <w:rsid w:val="00F73B1E"/>
    <w:rsid w:val="00F82663"/>
    <w:rsid w:val="00F93C0E"/>
    <w:rsid w:val="00FA5CA1"/>
    <w:rsid w:val="00FA7213"/>
    <w:rsid w:val="00FA7513"/>
    <w:rsid w:val="00FA7B43"/>
    <w:rsid w:val="00FB0D02"/>
    <w:rsid w:val="00FB4665"/>
    <w:rsid w:val="00FD09C2"/>
    <w:rsid w:val="00FD2D18"/>
    <w:rsid w:val="00FE0469"/>
    <w:rsid w:val="00FE44C4"/>
    <w:rsid w:val="00FE60D1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7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945FB"/>
  </w:style>
  <w:style w:type="table" w:styleId="a6">
    <w:name w:val="Table Grid"/>
    <w:basedOn w:val="a1"/>
    <w:uiPriority w:val="59"/>
    <w:rsid w:val="000945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2B8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 Spacing"/>
    <w:uiPriority w:val="1"/>
    <w:qFormat/>
    <w:rsid w:val="00301427"/>
    <w:pPr>
      <w:widowControl w:val="0"/>
      <w:jc w:val="both"/>
    </w:pPr>
  </w:style>
  <w:style w:type="paragraph" w:styleId="aa">
    <w:name w:val="List Paragraph"/>
    <w:basedOn w:val="a"/>
    <w:uiPriority w:val="99"/>
    <w:qFormat/>
    <w:rsid w:val="009D349B"/>
    <w:pPr>
      <w:ind w:firstLineChars="200" w:firstLine="420"/>
    </w:pPr>
    <w:rPr>
      <w:rFonts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7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945FB"/>
  </w:style>
  <w:style w:type="table" w:styleId="a6">
    <w:name w:val="Table Grid"/>
    <w:basedOn w:val="a1"/>
    <w:uiPriority w:val="59"/>
    <w:rsid w:val="000945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2B8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 Spacing"/>
    <w:uiPriority w:val="1"/>
    <w:qFormat/>
    <w:rsid w:val="00301427"/>
    <w:pPr>
      <w:widowControl w:val="0"/>
      <w:jc w:val="both"/>
    </w:pPr>
  </w:style>
  <w:style w:type="paragraph" w:styleId="aa">
    <w:name w:val="List Paragraph"/>
    <w:basedOn w:val="a"/>
    <w:uiPriority w:val="99"/>
    <w:qFormat/>
    <w:rsid w:val="009D349B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0747-8D5F-4276-BA3B-A9AEBE97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334</Words>
  <Characters>1907</Characters>
  <Application>Microsoft Office Word</Application>
  <DocSecurity>0</DocSecurity>
  <Lines>15</Lines>
  <Paragraphs>4</Paragraphs>
  <ScaleCrop>false</ScaleCrop>
  <Company>China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pzh-001</dc:creator>
  <cp:lastModifiedBy>微软用户</cp:lastModifiedBy>
  <cp:revision>7</cp:revision>
  <cp:lastPrinted>2019-03-11T10:06:00Z</cp:lastPrinted>
  <dcterms:created xsi:type="dcterms:W3CDTF">2020-04-09T00:50:00Z</dcterms:created>
  <dcterms:modified xsi:type="dcterms:W3CDTF">2020-04-23T01:03:00Z</dcterms:modified>
</cp:coreProperties>
</file>